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4"/>
        </w:rPr>
      </w:pPr>
      <w:r>
        <w:rPr>
          <w:rFonts w:ascii="Times New Roman"/>
          <w:sz w:val="24"/>
        </w:rPr>
        <mc:AlternateContent>
          <mc:Choice Requires="wps">
            <w:drawing>
              <wp:anchor distT="0" distB="0" distL="0" distR="0" allowOverlap="1" layoutInCell="1" locked="0" behindDoc="0" simplePos="0" relativeHeight="15728640">
                <wp:simplePos x="0" y="0"/>
                <wp:positionH relativeFrom="page">
                  <wp:posOffset>851661</wp:posOffset>
                </wp:positionH>
                <wp:positionV relativeFrom="page">
                  <wp:posOffset>355599</wp:posOffset>
                </wp:positionV>
                <wp:extent cx="6066790" cy="553148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066790" cy="5531485"/>
                          <a:chExt cx="6066790" cy="5531485"/>
                        </a:xfrm>
                      </wpg:grpSpPr>
                      <wps:wsp>
                        <wps:cNvPr id="2" name="Graphic 2"/>
                        <wps:cNvSpPr/>
                        <wps:spPr>
                          <a:xfrm>
                            <a:off x="0" y="3787639"/>
                            <a:ext cx="6066790" cy="1679575"/>
                          </a:xfrm>
                          <a:custGeom>
                            <a:avLst/>
                            <a:gdLst/>
                            <a:ahLst/>
                            <a:cxnLst/>
                            <a:rect l="l" t="t" r="r" b="b"/>
                            <a:pathLst>
                              <a:path w="6066790" h="1679575">
                                <a:moveTo>
                                  <a:pt x="6066424" y="1679376"/>
                                </a:moveTo>
                                <a:lnTo>
                                  <a:pt x="0" y="1679376"/>
                                </a:lnTo>
                                <a:lnTo>
                                  <a:pt x="0" y="0"/>
                                </a:lnTo>
                                <a:lnTo>
                                  <a:pt x="6066424" y="0"/>
                                </a:lnTo>
                                <a:lnTo>
                                  <a:pt x="6066424" y="1679376"/>
                                </a:lnTo>
                                <a:close/>
                              </a:path>
                            </a:pathLst>
                          </a:custGeom>
                          <a:solidFill>
                            <a:srgbClr val="002E6D"/>
                          </a:solidFill>
                        </wps:spPr>
                        <wps:bodyPr wrap="square" lIns="0" tIns="0" rIns="0" bIns="0" rtlCol="0">
                          <a:prstTxWarp prst="textNoShape">
                            <a:avLst/>
                          </a:prstTxWarp>
                          <a:noAutofit/>
                        </wps:bodyPr>
                      </wps:wsp>
                      <pic:pic>
                        <pic:nvPicPr>
                          <pic:cNvPr id="3" name="Image 3">
                            <a:hlinkClick r:id="rId6"/>
                          </pic:cNvPr>
                          <pic:cNvPicPr/>
                        </pic:nvPicPr>
                        <pic:blipFill>
                          <a:blip r:embed="rId5" cstate="print"/>
                          <a:stretch>
                            <a:fillRect/>
                          </a:stretch>
                        </pic:blipFill>
                        <pic:spPr>
                          <a:xfrm>
                            <a:off x="0" y="0"/>
                            <a:ext cx="1374505" cy="268700"/>
                          </a:xfrm>
                          <a:prstGeom prst="rect">
                            <a:avLst/>
                          </a:prstGeom>
                        </pic:spPr>
                      </pic:pic>
                      <pic:pic>
                        <pic:nvPicPr>
                          <pic:cNvPr id="4" name="Image 4"/>
                          <pic:cNvPicPr/>
                        </pic:nvPicPr>
                        <pic:blipFill>
                          <a:blip r:embed="rId7" cstate="print"/>
                          <a:stretch>
                            <a:fillRect/>
                          </a:stretch>
                        </pic:blipFill>
                        <pic:spPr>
                          <a:xfrm>
                            <a:off x="0" y="268700"/>
                            <a:ext cx="3033212" cy="3518939"/>
                          </a:xfrm>
                          <a:prstGeom prst="rect">
                            <a:avLst/>
                          </a:prstGeom>
                        </pic:spPr>
                      </pic:pic>
                      <wps:wsp>
                        <wps:cNvPr id="5" name="Graphic 5"/>
                        <wps:cNvSpPr/>
                        <wps:spPr>
                          <a:xfrm>
                            <a:off x="3033212" y="268700"/>
                            <a:ext cx="3033395" cy="3519170"/>
                          </a:xfrm>
                          <a:custGeom>
                            <a:avLst/>
                            <a:gdLst/>
                            <a:ahLst/>
                            <a:cxnLst/>
                            <a:rect l="l" t="t" r="r" b="b"/>
                            <a:pathLst>
                              <a:path w="3033395" h="3519170">
                                <a:moveTo>
                                  <a:pt x="3033212" y="3518939"/>
                                </a:moveTo>
                                <a:lnTo>
                                  <a:pt x="0" y="3518939"/>
                                </a:lnTo>
                                <a:lnTo>
                                  <a:pt x="0" y="0"/>
                                </a:lnTo>
                                <a:lnTo>
                                  <a:pt x="3033212" y="0"/>
                                </a:lnTo>
                                <a:lnTo>
                                  <a:pt x="3033212" y="3518939"/>
                                </a:lnTo>
                                <a:close/>
                              </a:path>
                            </a:pathLst>
                          </a:custGeom>
                          <a:solidFill>
                            <a:srgbClr val="262424"/>
                          </a:solidFill>
                        </wps:spPr>
                        <wps:bodyPr wrap="square" lIns="0" tIns="0" rIns="0" bIns="0" rtlCol="0">
                          <a:prstTxWarp prst="textNoShape">
                            <a:avLst/>
                          </a:prstTxWarp>
                          <a:noAutofit/>
                        </wps:bodyPr>
                      </wps:wsp>
                      <wps:wsp>
                        <wps:cNvPr id="6" name="Graphic 6"/>
                        <wps:cNvSpPr/>
                        <wps:spPr>
                          <a:xfrm>
                            <a:off x="3493097" y="2004923"/>
                            <a:ext cx="2118995" cy="320675"/>
                          </a:xfrm>
                          <a:custGeom>
                            <a:avLst/>
                            <a:gdLst/>
                            <a:ahLst/>
                            <a:cxnLst/>
                            <a:rect l="l" t="t" r="r" b="b"/>
                            <a:pathLst>
                              <a:path w="2118995" h="320675">
                                <a:moveTo>
                                  <a:pt x="2118601" y="315201"/>
                                </a:moveTo>
                                <a:lnTo>
                                  <a:pt x="0" y="315201"/>
                                </a:lnTo>
                                <a:lnTo>
                                  <a:pt x="0" y="320370"/>
                                </a:lnTo>
                                <a:lnTo>
                                  <a:pt x="2118601" y="320370"/>
                                </a:lnTo>
                                <a:lnTo>
                                  <a:pt x="2118601" y="315201"/>
                                </a:lnTo>
                                <a:close/>
                              </a:path>
                              <a:path w="2118995" h="320675">
                                <a:moveTo>
                                  <a:pt x="2118601" y="0"/>
                                </a:moveTo>
                                <a:lnTo>
                                  <a:pt x="0" y="0"/>
                                </a:lnTo>
                                <a:lnTo>
                                  <a:pt x="0" y="5168"/>
                                </a:lnTo>
                                <a:lnTo>
                                  <a:pt x="2118601" y="5168"/>
                                </a:lnTo>
                                <a:lnTo>
                                  <a:pt x="2118601" y="0"/>
                                </a:lnTo>
                                <a:close/>
                              </a:path>
                            </a:pathLst>
                          </a:custGeom>
                          <a:solidFill>
                            <a:srgbClr val="FFFFFF"/>
                          </a:solidFill>
                        </wps:spPr>
                        <wps:bodyPr wrap="square" lIns="0" tIns="0" rIns="0" bIns="0" rtlCol="0">
                          <a:prstTxWarp prst="textNoShape">
                            <a:avLst/>
                          </a:prstTxWarp>
                          <a:noAutofit/>
                        </wps:bodyPr>
                      </wps:wsp>
                      <wps:wsp>
                        <wps:cNvPr id="7" name="Textbox 7"/>
                        <wps:cNvSpPr txBox="1"/>
                        <wps:spPr>
                          <a:xfrm>
                            <a:off x="3494152" y="763308"/>
                            <a:ext cx="2124075" cy="1461135"/>
                          </a:xfrm>
                          <a:prstGeom prst="rect">
                            <a:avLst/>
                          </a:prstGeom>
                        </wps:spPr>
                        <wps:txbx>
                          <w:txbxContent>
                            <w:p>
                              <w:pPr>
                                <w:spacing w:line="216" w:lineRule="auto" w:before="40"/>
                                <w:ind w:left="1" w:right="19" w:firstLine="0"/>
                                <w:jc w:val="center"/>
                                <w:rPr>
                                  <w:sz w:val="39"/>
                                </w:rPr>
                              </w:pPr>
                              <w:r>
                                <w:rPr>
                                  <w:color w:val="FFFFFF"/>
                                  <w:spacing w:val="-2"/>
                                  <w:sz w:val="39"/>
                                </w:rPr>
                                <w:t>LINDSAY MOELLENBERNDT</w:t>
                              </w:r>
                            </w:p>
                            <w:p>
                              <w:pPr>
                                <w:spacing w:before="63"/>
                                <w:ind w:left="2" w:right="19" w:firstLine="0"/>
                                <w:jc w:val="center"/>
                                <w:rPr>
                                  <w:sz w:val="16"/>
                                </w:rPr>
                              </w:pPr>
                              <w:r>
                                <w:rPr>
                                  <w:color w:val="FFFFFF"/>
                                  <w:sz w:val="16"/>
                                </w:rPr>
                                <w:t>Pronouns:</w:t>
                              </w:r>
                              <w:r>
                                <w:rPr>
                                  <w:color w:val="FFFFFF"/>
                                  <w:spacing w:val="6"/>
                                  <w:sz w:val="16"/>
                                </w:rPr>
                                <w:t> </w:t>
                              </w:r>
                              <w:r>
                                <w:rPr>
                                  <w:color w:val="FFFFFF"/>
                                  <w:spacing w:val="-2"/>
                                  <w:sz w:val="16"/>
                                </w:rPr>
                                <w:t>she/her</w:t>
                              </w:r>
                            </w:p>
                            <w:p>
                              <w:pPr>
                                <w:spacing w:line="199" w:lineRule="auto" w:before="155"/>
                                <w:ind w:left="0" w:right="19" w:firstLine="0"/>
                                <w:jc w:val="center"/>
                                <w:rPr>
                                  <w:sz w:val="24"/>
                                </w:rPr>
                              </w:pPr>
                              <w:r>
                                <w:rPr>
                                  <w:color w:val="FFFFFF"/>
                                  <w:sz w:val="24"/>
                                </w:rPr>
                                <w:t>Chief Business </w:t>
                              </w:r>
                              <w:r>
                                <w:rPr>
                                  <w:color w:val="FFFFFF"/>
                                  <w:sz w:val="24"/>
                                </w:rPr>
                                <w:t>Development &amp; Marketing Officer</w:t>
                              </w:r>
                            </w:p>
                            <w:p>
                              <w:pPr>
                                <w:spacing w:line="240" w:lineRule="auto" w:before="5"/>
                                <w:rPr>
                                  <w:sz w:val="24"/>
                                </w:rPr>
                              </w:pPr>
                            </w:p>
                            <w:p>
                              <w:pPr>
                                <w:spacing w:before="1"/>
                                <w:ind w:left="1" w:right="19" w:firstLine="0"/>
                                <w:jc w:val="center"/>
                                <w:rPr>
                                  <w:sz w:val="16"/>
                                </w:rPr>
                              </w:pPr>
                              <w:hyperlink r:id="rId8">
                                <w:r>
                                  <w:rPr>
                                    <w:color w:val="FFFFFF"/>
                                    <w:sz w:val="16"/>
                                  </w:rPr>
                                  <w:t>Lindsay</w:t>
                                </w:r>
                                <w:r>
                                  <w:rPr>
                                    <w:color w:val="FFFFFF"/>
                                    <w:spacing w:val="5"/>
                                    <w:sz w:val="16"/>
                                  </w:rPr>
                                  <w:t> </w:t>
                                </w:r>
                                <w:r>
                                  <w:rPr>
                                    <w:color w:val="FFFFFF"/>
                                    <w:spacing w:val="-2"/>
                                    <w:sz w:val="16"/>
                                  </w:rPr>
                                  <w:t>Moellenberndt</w:t>
                                </w:r>
                              </w:hyperlink>
                            </w:p>
                          </w:txbxContent>
                        </wps:txbx>
                        <wps:bodyPr wrap="square" lIns="0" tIns="0" rIns="0" bIns="0" rtlCol="0">
                          <a:noAutofit/>
                        </wps:bodyPr>
                      </wps:wsp>
                      <wps:wsp>
                        <wps:cNvPr id="8" name="Textbox 8"/>
                        <wps:cNvSpPr txBox="1"/>
                        <wps:spPr>
                          <a:xfrm>
                            <a:off x="3666450" y="2552046"/>
                            <a:ext cx="1779905" cy="293370"/>
                          </a:xfrm>
                          <a:prstGeom prst="rect">
                            <a:avLst/>
                          </a:prstGeom>
                        </wps:spPr>
                        <wps:txbx>
                          <w:txbxContent>
                            <w:p>
                              <w:pPr>
                                <w:spacing w:before="2"/>
                                <w:ind w:left="0" w:right="18" w:firstLine="0"/>
                                <w:jc w:val="center"/>
                                <w:rPr>
                                  <w:sz w:val="16"/>
                                </w:rPr>
                              </w:pPr>
                              <w:hyperlink r:id="rId9">
                                <w:r>
                                  <w:rPr>
                                    <w:color w:val="FFFFFF"/>
                                    <w:spacing w:val="-2"/>
                                    <w:sz w:val="16"/>
                                  </w:rPr>
                                  <w:t>Phoenix</w:t>
                                </w:r>
                              </w:hyperlink>
                            </w:p>
                            <w:p>
                              <w:pPr>
                                <w:tabs>
                                  <w:tab w:pos="1562" w:val="left" w:leader="none"/>
                                </w:tabs>
                                <w:spacing w:before="55"/>
                                <w:ind w:left="0" w:right="18" w:firstLine="0"/>
                                <w:jc w:val="center"/>
                                <w:rPr>
                                  <w:sz w:val="17"/>
                                </w:rPr>
                              </w:pPr>
                              <w:r>
                                <w:rPr>
                                  <w:color w:val="FFFFFF"/>
                                  <w:sz w:val="17"/>
                                </w:rPr>
                                <w:t>P: </w:t>
                              </w:r>
                              <w:r>
                                <w:rPr>
                                  <w:color w:val="FFFFFF"/>
                                  <w:spacing w:val="-2"/>
                                  <w:sz w:val="17"/>
                                </w:rPr>
                                <w:t>602.916.5212</w:t>
                              </w:r>
                              <w:r>
                                <w:rPr>
                                  <w:color w:val="FFFFFF"/>
                                  <w:sz w:val="17"/>
                                </w:rPr>
                                <w:tab/>
                                <w:t>F: </w:t>
                              </w:r>
                              <w:r>
                                <w:rPr>
                                  <w:color w:val="FFFFFF"/>
                                  <w:spacing w:val="-2"/>
                                  <w:sz w:val="17"/>
                                </w:rPr>
                                <w:t>602.916.5999</w:t>
                              </w:r>
                            </w:p>
                          </w:txbxContent>
                        </wps:txbx>
                        <wps:bodyPr wrap="square" lIns="0" tIns="0" rIns="0" bIns="0" rtlCol="0">
                          <a:noAutofit/>
                        </wps:bodyPr>
                      </wps:wsp>
                      <wps:wsp>
                        <wps:cNvPr id="9" name="Textbox 9"/>
                        <wps:cNvSpPr txBox="1"/>
                        <wps:spPr>
                          <a:xfrm>
                            <a:off x="3626807" y="3125618"/>
                            <a:ext cx="1859280" cy="127000"/>
                          </a:xfrm>
                          <a:prstGeom prst="rect">
                            <a:avLst/>
                          </a:prstGeom>
                        </wps:spPr>
                        <wps:txbx>
                          <w:txbxContent>
                            <w:p>
                              <w:pPr>
                                <w:spacing w:before="2"/>
                                <w:ind w:left="0" w:right="0" w:firstLine="0"/>
                                <w:jc w:val="left"/>
                                <w:rPr>
                                  <w:sz w:val="16"/>
                                </w:rPr>
                              </w:pPr>
                              <w:hyperlink r:id="rId10">
                                <w:r>
                                  <w:rPr>
                                    <w:color w:val="FFFFFF"/>
                                    <w:spacing w:val="-2"/>
                                    <w:sz w:val="16"/>
                                  </w:rPr>
                                  <w:t>lmoellenberndt@fennemorelaw.com</w:t>
                                </w:r>
                              </w:hyperlink>
                            </w:p>
                          </w:txbxContent>
                        </wps:txbx>
                        <wps:bodyPr wrap="square" lIns="0" tIns="0" rIns="0" bIns="0" rtlCol="0">
                          <a:noAutofit/>
                        </wps:bodyPr>
                      </wps:wsp>
                      <wps:wsp>
                        <wps:cNvPr id="10" name="Textbox 10"/>
                        <wps:cNvSpPr txBox="1"/>
                        <wps:spPr>
                          <a:xfrm>
                            <a:off x="767345" y="4397130"/>
                            <a:ext cx="477520" cy="1134110"/>
                          </a:xfrm>
                          <a:prstGeom prst="rect">
                            <a:avLst/>
                          </a:prstGeom>
                        </wps:spPr>
                        <wps:txbx>
                          <w:txbxContent>
                            <w:p>
                              <w:pPr>
                                <w:spacing w:before="6"/>
                                <w:ind w:left="0" w:right="0" w:firstLine="0"/>
                                <w:jc w:val="left"/>
                                <w:rPr>
                                  <w:sz w:val="145"/>
                                </w:rPr>
                              </w:pPr>
                              <w:r>
                                <w:rPr>
                                  <w:color w:val="FFFFFF"/>
                                  <w:spacing w:val="-10"/>
                                  <w:sz w:val="145"/>
                                </w:rPr>
                                <w:t>“</w:t>
                              </w:r>
                            </w:p>
                          </w:txbxContent>
                        </wps:txbx>
                        <wps:bodyPr wrap="square" lIns="0" tIns="0" rIns="0" bIns="0" rtlCol="0">
                          <a:noAutofit/>
                        </wps:bodyPr>
                      </wps:wsp>
                      <wps:wsp>
                        <wps:cNvPr id="11" name="Textbox 11"/>
                        <wps:cNvSpPr txBox="1"/>
                        <wps:spPr>
                          <a:xfrm>
                            <a:off x="1289890" y="4381275"/>
                            <a:ext cx="3502660" cy="669290"/>
                          </a:xfrm>
                          <a:prstGeom prst="rect">
                            <a:avLst/>
                          </a:prstGeom>
                        </wps:spPr>
                        <wps:txbx>
                          <w:txbxContent>
                            <w:p>
                              <w:pPr>
                                <w:spacing w:line="348" w:lineRule="auto" w:before="2"/>
                                <w:ind w:left="0" w:right="18" w:firstLine="0"/>
                                <w:jc w:val="center"/>
                                <w:rPr>
                                  <w:sz w:val="16"/>
                                </w:rPr>
                              </w:pPr>
                              <w:r>
                                <w:rPr>
                                  <w:color w:val="FFFFFF"/>
                                  <w:spacing w:val="-4"/>
                                  <w:sz w:val="16"/>
                                </w:rPr>
                                <w:t>A</w:t>
                              </w:r>
                              <w:r>
                                <w:rPr>
                                  <w:color w:val="FFFFFF"/>
                                  <w:spacing w:val="-7"/>
                                  <w:sz w:val="16"/>
                                </w:rPr>
                                <w:t> </w:t>
                              </w:r>
                              <w:r>
                                <w:rPr>
                                  <w:color w:val="FFFFFF"/>
                                  <w:spacing w:val="-4"/>
                                  <w:sz w:val="16"/>
                                </w:rPr>
                                <w:t>connection</w:t>
                              </w:r>
                              <w:r>
                                <w:rPr>
                                  <w:color w:val="FFFFFF"/>
                                  <w:spacing w:val="-7"/>
                                  <w:sz w:val="16"/>
                                </w:rPr>
                                <w:t> </w:t>
                              </w:r>
                              <w:r>
                                <w:rPr>
                                  <w:color w:val="FFFFFF"/>
                                  <w:spacing w:val="-4"/>
                                  <w:sz w:val="16"/>
                                </w:rPr>
                                <w:t>is</w:t>
                              </w:r>
                              <w:r>
                                <w:rPr>
                                  <w:color w:val="FFFFFF"/>
                                  <w:spacing w:val="-7"/>
                                  <w:sz w:val="16"/>
                                </w:rPr>
                                <w:t> </w:t>
                              </w:r>
                              <w:r>
                                <w:rPr>
                                  <w:color w:val="FFFFFF"/>
                                  <w:spacing w:val="-4"/>
                                  <w:sz w:val="16"/>
                                </w:rPr>
                                <w:t>the</w:t>
                              </w:r>
                              <w:r>
                                <w:rPr>
                                  <w:color w:val="FFFFFF"/>
                                  <w:spacing w:val="-7"/>
                                  <w:sz w:val="16"/>
                                </w:rPr>
                                <w:t> </w:t>
                              </w:r>
                              <w:r>
                                <w:rPr>
                                  <w:color w:val="FFFFFF"/>
                                  <w:spacing w:val="-4"/>
                                  <w:sz w:val="16"/>
                                </w:rPr>
                                <w:t>energy</w:t>
                              </w:r>
                              <w:r>
                                <w:rPr>
                                  <w:color w:val="FFFFFF"/>
                                  <w:spacing w:val="-7"/>
                                  <w:sz w:val="16"/>
                                </w:rPr>
                                <w:t> </w:t>
                              </w:r>
                              <w:r>
                                <w:rPr>
                                  <w:color w:val="FFFFFF"/>
                                  <w:spacing w:val="-4"/>
                                  <w:sz w:val="16"/>
                                </w:rPr>
                                <w:t>that</w:t>
                              </w:r>
                              <w:r>
                                <w:rPr>
                                  <w:color w:val="FFFFFF"/>
                                  <w:spacing w:val="-7"/>
                                  <w:sz w:val="16"/>
                                </w:rPr>
                                <w:t> </w:t>
                              </w:r>
                              <w:r>
                                <w:rPr>
                                  <w:color w:val="FFFFFF"/>
                                  <w:spacing w:val="-4"/>
                                  <w:sz w:val="16"/>
                                </w:rPr>
                                <w:t>exists</w:t>
                              </w:r>
                              <w:r>
                                <w:rPr>
                                  <w:color w:val="FFFFFF"/>
                                  <w:spacing w:val="-7"/>
                                  <w:sz w:val="16"/>
                                </w:rPr>
                                <w:t> </w:t>
                              </w:r>
                              <w:r>
                                <w:rPr>
                                  <w:color w:val="FFFFFF"/>
                                  <w:spacing w:val="-4"/>
                                  <w:sz w:val="16"/>
                                </w:rPr>
                                <w:t>between</w:t>
                              </w:r>
                              <w:r>
                                <w:rPr>
                                  <w:color w:val="FFFFFF"/>
                                  <w:spacing w:val="-7"/>
                                  <w:sz w:val="16"/>
                                </w:rPr>
                                <w:t> </w:t>
                              </w:r>
                              <w:r>
                                <w:rPr>
                                  <w:color w:val="FFFFFF"/>
                                  <w:spacing w:val="-4"/>
                                  <w:sz w:val="16"/>
                                </w:rPr>
                                <w:t>two</w:t>
                              </w:r>
                              <w:r>
                                <w:rPr>
                                  <w:color w:val="FFFFFF"/>
                                  <w:spacing w:val="-7"/>
                                  <w:sz w:val="16"/>
                                </w:rPr>
                                <w:t> </w:t>
                              </w:r>
                              <w:r>
                                <w:rPr>
                                  <w:color w:val="FFFFFF"/>
                                  <w:spacing w:val="-4"/>
                                  <w:sz w:val="16"/>
                                </w:rPr>
                                <w:t>people</w:t>
                              </w:r>
                              <w:r>
                                <w:rPr>
                                  <w:color w:val="FFFFFF"/>
                                  <w:spacing w:val="-7"/>
                                  <w:sz w:val="16"/>
                                </w:rPr>
                                <w:t> </w:t>
                              </w:r>
                              <w:r>
                                <w:rPr>
                                  <w:color w:val="FFFFFF"/>
                                  <w:spacing w:val="-4"/>
                                  <w:sz w:val="16"/>
                                </w:rPr>
                                <w:t>when</w:t>
                              </w:r>
                              <w:r>
                                <w:rPr>
                                  <w:color w:val="FFFFFF"/>
                                  <w:spacing w:val="-7"/>
                                  <w:sz w:val="16"/>
                                </w:rPr>
                                <w:t> </w:t>
                              </w:r>
                              <w:r>
                                <w:rPr>
                                  <w:color w:val="FFFFFF"/>
                                  <w:spacing w:val="-4"/>
                                  <w:sz w:val="16"/>
                                </w:rPr>
                                <w:t>they</w:t>
                              </w:r>
                              <w:r>
                                <w:rPr>
                                  <w:color w:val="FFFFFF"/>
                                  <w:spacing w:val="-7"/>
                                  <w:sz w:val="16"/>
                                </w:rPr>
                                <w:t> </w:t>
                              </w:r>
                              <w:r>
                                <w:rPr>
                                  <w:color w:val="FFFFFF"/>
                                  <w:spacing w:val="-4"/>
                                  <w:sz w:val="16"/>
                                </w:rPr>
                                <w:t>feel </w:t>
                              </w:r>
                              <w:r>
                                <w:rPr>
                                  <w:color w:val="FFFFFF"/>
                                  <w:sz w:val="16"/>
                                </w:rPr>
                                <w:t>seen,</w:t>
                              </w:r>
                              <w:r>
                                <w:rPr>
                                  <w:color w:val="FFFFFF"/>
                                  <w:spacing w:val="-12"/>
                                  <w:sz w:val="16"/>
                                </w:rPr>
                                <w:t> </w:t>
                              </w:r>
                              <w:r>
                                <w:rPr>
                                  <w:color w:val="FFFFFF"/>
                                  <w:sz w:val="16"/>
                                </w:rPr>
                                <w:t>heard,</w:t>
                              </w:r>
                              <w:r>
                                <w:rPr>
                                  <w:color w:val="FFFFFF"/>
                                  <w:spacing w:val="-11"/>
                                  <w:sz w:val="16"/>
                                </w:rPr>
                                <w:t> </w:t>
                              </w:r>
                              <w:r>
                                <w:rPr>
                                  <w:color w:val="FFFFFF"/>
                                  <w:sz w:val="16"/>
                                </w:rPr>
                                <w:t>and</w:t>
                              </w:r>
                              <w:r>
                                <w:rPr>
                                  <w:color w:val="FFFFFF"/>
                                  <w:spacing w:val="-11"/>
                                  <w:sz w:val="16"/>
                                </w:rPr>
                                <w:t> </w:t>
                              </w:r>
                              <w:r>
                                <w:rPr>
                                  <w:color w:val="FFFFFF"/>
                                  <w:sz w:val="16"/>
                                </w:rPr>
                                <w:t>valued;</w:t>
                              </w:r>
                              <w:r>
                                <w:rPr>
                                  <w:color w:val="FFFFFF"/>
                                  <w:spacing w:val="-11"/>
                                  <w:sz w:val="16"/>
                                </w:rPr>
                                <w:t> </w:t>
                              </w:r>
                              <w:r>
                                <w:rPr>
                                  <w:color w:val="FFFFFF"/>
                                  <w:sz w:val="16"/>
                                </w:rPr>
                                <w:t>when</w:t>
                              </w:r>
                              <w:r>
                                <w:rPr>
                                  <w:color w:val="FFFFFF"/>
                                  <w:spacing w:val="-11"/>
                                  <w:sz w:val="16"/>
                                </w:rPr>
                                <w:t> </w:t>
                              </w:r>
                              <w:r>
                                <w:rPr>
                                  <w:color w:val="FFFFFF"/>
                                  <w:sz w:val="16"/>
                                </w:rPr>
                                <w:t>they</w:t>
                              </w:r>
                              <w:r>
                                <w:rPr>
                                  <w:color w:val="FFFFFF"/>
                                  <w:spacing w:val="-11"/>
                                  <w:sz w:val="16"/>
                                </w:rPr>
                                <w:t> </w:t>
                              </w:r>
                              <w:r>
                                <w:rPr>
                                  <w:color w:val="FFFFFF"/>
                                  <w:sz w:val="16"/>
                                </w:rPr>
                                <w:t>can</w:t>
                              </w:r>
                              <w:r>
                                <w:rPr>
                                  <w:color w:val="FFFFFF"/>
                                  <w:spacing w:val="-11"/>
                                  <w:sz w:val="16"/>
                                </w:rPr>
                                <w:t> </w:t>
                              </w:r>
                              <w:r>
                                <w:rPr>
                                  <w:color w:val="FFFFFF"/>
                                  <w:sz w:val="16"/>
                                </w:rPr>
                                <w:t>give</w:t>
                              </w:r>
                              <w:r>
                                <w:rPr>
                                  <w:color w:val="FFFFFF"/>
                                  <w:spacing w:val="-11"/>
                                  <w:sz w:val="16"/>
                                </w:rPr>
                                <w:t> </w:t>
                              </w:r>
                              <w:r>
                                <w:rPr>
                                  <w:color w:val="FFFFFF"/>
                                  <w:sz w:val="16"/>
                                </w:rPr>
                                <w:t>and</w:t>
                              </w:r>
                              <w:r>
                                <w:rPr>
                                  <w:color w:val="FFFFFF"/>
                                  <w:spacing w:val="-11"/>
                                  <w:sz w:val="16"/>
                                </w:rPr>
                                <w:t> </w:t>
                              </w:r>
                              <w:r>
                                <w:rPr>
                                  <w:color w:val="FFFFFF"/>
                                  <w:sz w:val="16"/>
                                </w:rPr>
                                <w:t>receive</w:t>
                              </w:r>
                              <w:r>
                                <w:rPr>
                                  <w:color w:val="FFFFFF"/>
                                  <w:spacing w:val="-11"/>
                                  <w:sz w:val="16"/>
                                </w:rPr>
                                <w:t> </w:t>
                              </w:r>
                              <w:r>
                                <w:rPr>
                                  <w:color w:val="FFFFFF"/>
                                  <w:sz w:val="16"/>
                                </w:rPr>
                                <w:t>without judgment;</w:t>
                              </w:r>
                              <w:r>
                                <w:rPr>
                                  <w:color w:val="FFFFFF"/>
                                  <w:spacing w:val="-12"/>
                                  <w:sz w:val="16"/>
                                </w:rPr>
                                <w:t> </w:t>
                              </w:r>
                              <w:r>
                                <w:rPr>
                                  <w:color w:val="FFFFFF"/>
                                  <w:sz w:val="16"/>
                                </w:rPr>
                                <w:t>and</w:t>
                              </w:r>
                              <w:r>
                                <w:rPr>
                                  <w:color w:val="FFFFFF"/>
                                  <w:spacing w:val="-11"/>
                                  <w:sz w:val="16"/>
                                </w:rPr>
                                <w:t> </w:t>
                              </w:r>
                              <w:r>
                                <w:rPr>
                                  <w:color w:val="FFFFFF"/>
                                  <w:sz w:val="16"/>
                                </w:rPr>
                                <w:t>when</w:t>
                              </w:r>
                              <w:r>
                                <w:rPr>
                                  <w:color w:val="FFFFFF"/>
                                  <w:spacing w:val="-11"/>
                                  <w:sz w:val="16"/>
                                </w:rPr>
                                <w:t> </w:t>
                              </w:r>
                              <w:r>
                                <w:rPr>
                                  <w:color w:val="FFFFFF"/>
                                  <w:sz w:val="16"/>
                                </w:rPr>
                                <w:t>they</w:t>
                              </w:r>
                              <w:r>
                                <w:rPr>
                                  <w:color w:val="FFFFFF"/>
                                  <w:spacing w:val="-11"/>
                                  <w:sz w:val="16"/>
                                </w:rPr>
                                <w:t> </w:t>
                              </w:r>
                              <w:r>
                                <w:rPr>
                                  <w:color w:val="FFFFFF"/>
                                  <w:sz w:val="16"/>
                                </w:rPr>
                                <w:t>derive</w:t>
                              </w:r>
                              <w:r>
                                <w:rPr>
                                  <w:color w:val="FFFFFF"/>
                                  <w:spacing w:val="-11"/>
                                  <w:sz w:val="16"/>
                                </w:rPr>
                                <w:t> </w:t>
                              </w:r>
                              <w:r>
                                <w:rPr>
                                  <w:color w:val="FFFFFF"/>
                                  <w:sz w:val="16"/>
                                </w:rPr>
                                <w:t>sustenance</w:t>
                              </w:r>
                              <w:r>
                                <w:rPr>
                                  <w:color w:val="FFFFFF"/>
                                  <w:spacing w:val="-11"/>
                                  <w:sz w:val="16"/>
                                </w:rPr>
                                <w:t> </w:t>
                              </w:r>
                              <w:r>
                                <w:rPr>
                                  <w:color w:val="FFFFFF"/>
                                  <w:sz w:val="16"/>
                                </w:rPr>
                                <w:t>and</w:t>
                              </w:r>
                              <w:r>
                                <w:rPr>
                                  <w:color w:val="FFFFFF"/>
                                  <w:spacing w:val="-11"/>
                                  <w:sz w:val="16"/>
                                </w:rPr>
                                <w:t> </w:t>
                              </w:r>
                              <w:r>
                                <w:rPr>
                                  <w:color w:val="FFFFFF"/>
                                  <w:sz w:val="16"/>
                                </w:rPr>
                                <w:t>strength</w:t>
                              </w:r>
                              <w:r>
                                <w:rPr>
                                  <w:color w:val="FFFFFF"/>
                                  <w:spacing w:val="-11"/>
                                  <w:sz w:val="16"/>
                                </w:rPr>
                                <w:t> </w:t>
                              </w:r>
                              <w:r>
                                <w:rPr>
                                  <w:color w:val="FFFFFF"/>
                                  <w:sz w:val="16"/>
                                </w:rPr>
                                <w:t>from</w:t>
                              </w:r>
                              <w:r>
                                <w:rPr>
                                  <w:color w:val="FFFFFF"/>
                                  <w:spacing w:val="-11"/>
                                  <w:sz w:val="16"/>
                                </w:rPr>
                                <w:t> </w:t>
                              </w:r>
                              <w:r>
                                <w:rPr>
                                  <w:color w:val="FFFFFF"/>
                                  <w:sz w:val="16"/>
                                </w:rPr>
                                <w:t>the</w:t>
                              </w:r>
                            </w:p>
                            <w:p>
                              <w:pPr>
                                <w:spacing w:before="2"/>
                                <w:ind w:left="1" w:right="18" w:firstLine="0"/>
                                <w:jc w:val="center"/>
                                <w:rPr>
                                  <w:sz w:val="16"/>
                                </w:rPr>
                              </w:pPr>
                              <w:r>
                                <w:rPr>
                                  <w:color w:val="FFFFFF"/>
                                  <w:spacing w:val="-2"/>
                                  <w:sz w:val="16"/>
                                </w:rPr>
                                <w:t>relationship.</w:t>
                              </w:r>
                            </w:p>
                          </w:txbxContent>
                        </wps:txbx>
                        <wps:bodyPr wrap="square" lIns="0" tIns="0" rIns="0" bIns="0" rtlCol="0">
                          <a:noAutofit/>
                        </wps:bodyPr>
                      </wps:wsp>
                      <wps:wsp>
                        <wps:cNvPr id="12" name="Textbox 12"/>
                        <wps:cNvSpPr txBox="1"/>
                        <wps:spPr>
                          <a:xfrm>
                            <a:off x="4854851" y="4397130"/>
                            <a:ext cx="460375" cy="1134110"/>
                          </a:xfrm>
                          <a:prstGeom prst="rect">
                            <a:avLst/>
                          </a:prstGeom>
                        </wps:spPr>
                        <wps:txbx>
                          <w:txbxContent>
                            <w:p>
                              <w:pPr>
                                <w:spacing w:before="6"/>
                                <w:ind w:left="0" w:right="0" w:firstLine="0"/>
                                <w:jc w:val="left"/>
                                <w:rPr>
                                  <w:sz w:val="145"/>
                                </w:rPr>
                              </w:pPr>
                              <w:r>
                                <w:rPr>
                                  <w:color w:val="FFFFFF"/>
                                  <w:spacing w:val="-10"/>
                                  <w:sz w:val="145"/>
                                </w:rPr>
                                <w:t>”</w:t>
                              </w:r>
                            </w:p>
                          </w:txbxContent>
                        </wps:txbx>
                        <wps:bodyPr wrap="square" lIns="0" tIns="0" rIns="0" bIns="0" rtlCol="0">
                          <a:noAutofit/>
                        </wps:bodyPr>
                      </wps:wsp>
                    </wpg:wgp>
                  </a:graphicData>
                </a:graphic>
              </wp:anchor>
            </w:drawing>
          </mc:Choice>
          <mc:Fallback>
            <w:pict>
              <v:group style="position:absolute;margin-left:67.059998pt;margin-top:27.999998pt;width:477.7pt;height:435.55pt;mso-position-horizontal-relative:page;mso-position-vertical-relative:page;z-index:15728640" id="docshapegroup1" coordorigin="1341,560" coordsize="9554,8711">
                <v:rect style="position:absolute;left:1341;top:6524;width:9554;height:2645" id="docshape2" filled="true" fillcolor="#002e6d" stroked="false">
                  <v:fill type="solid"/>
                </v:rect>
                <v:shape style="position:absolute;left:1341;top:560;width:2165;height:424" type="#_x0000_t75" id="docshape3" href="https://www.fennemorelaw.com/" stroked="false">
                  <v:imagedata r:id="rId5" o:title=""/>
                </v:shape>
                <v:shape style="position:absolute;left:1341;top:983;width:4777;height:5542" type="#_x0000_t75" id="docshape4" stroked="false">
                  <v:imagedata r:id="rId7" o:title=""/>
                </v:shape>
                <v:rect style="position:absolute;left:6117;top:983;width:4777;height:5542" id="docshape5" filled="true" fillcolor="#262424" stroked="false">
                  <v:fill type="solid"/>
                </v:rect>
                <v:shape style="position:absolute;left:6842;top:3717;width:3337;height:505" id="docshape6" coordorigin="6842,3717" coordsize="3337,505" path="m10179,4214l6842,4214,6842,4222,10179,4222,10179,4214xm10179,3717l6842,3717,6842,3725,10179,3725,10179,3717xe" filled="true" fillcolor="#ffffff" stroked="false">
                  <v:path arrowok="t"/>
                  <v:fill type="solid"/>
                </v:shape>
                <v:shapetype id="_x0000_t202" o:spt="202" coordsize="21600,21600" path="m,l,21600r21600,l21600,xe">
                  <v:stroke joinstyle="miter"/>
                  <v:path gradientshapeok="t" o:connecttype="rect"/>
                </v:shapetype>
                <v:shape style="position:absolute;left:6843;top:1762;width:3345;height:2301" type="#_x0000_t202" id="docshape7" filled="false" stroked="false">
                  <v:textbox inset="0,0,0,0">
                    <w:txbxContent>
                      <w:p>
                        <w:pPr>
                          <w:spacing w:line="216" w:lineRule="auto" w:before="40"/>
                          <w:ind w:left="1" w:right="19" w:firstLine="0"/>
                          <w:jc w:val="center"/>
                          <w:rPr>
                            <w:sz w:val="39"/>
                          </w:rPr>
                        </w:pPr>
                        <w:r>
                          <w:rPr>
                            <w:color w:val="FFFFFF"/>
                            <w:spacing w:val="-2"/>
                            <w:sz w:val="39"/>
                          </w:rPr>
                          <w:t>LINDSAY MOELLENBERNDT</w:t>
                        </w:r>
                      </w:p>
                      <w:p>
                        <w:pPr>
                          <w:spacing w:before="63"/>
                          <w:ind w:left="2" w:right="19" w:firstLine="0"/>
                          <w:jc w:val="center"/>
                          <w:rPr>
                            <w:sz w:val="16"/>
                          </w:rPr>
                        </w:pPr>
                        <w:r>
                          <w:rPr>
                            <w:color w:val="FFFFFF"/>
                            <w:sz w:val="16"/>
                          </w:rPr>
                          <w:t>Pronouns:</w:t>
                        </w:r>
                        <w:r>
                          <w:rPr>
                            <w:color w:val="FFFFFF"/>
                            <w:spacing w:val="6"/>
                            <w:sz w:val="16"/>
                          </w:rPr>
                          <w:t> </w:t>
                        </w:r>
                        <w:r>
                          <w:rPr>
                            <w:color w:val="FFFFFF"/>
                            <w:spacing w:val="-2"/>
                            <w:sz w:val="16"/>
                          </w:rPr>
                          <w:t>she/her</w:t>
                        </w:r>
                      </w:p>
                      <w:p>
                        <w:pPr>
                          <w:spacing w:line="199" w:lineRule="auto" w:before="155"/>
                          <w:ind w:left="0" w:right="19" w:firstLine="0"/>
                          <w:jc w:val="center"/>
                          <w:rPr>
                            <w:sz w:val="24"/>
                          </w:rPr>
                        </w:pPr>
                        <w:r>
                          <w:rPr>
                            <w:color w:val="FFFFFF"/>
                            <w:sz w:val="24"/>
                          </w:rPr>
                          <w:t>Chief Business </w:t>
                        </w:r>
                        <w:r>
                          <w:rPr>
                            <w:color w:val="FFFFFF"/>
                            <w:sz w:val="24"/>
                          </w:rPr>
                          <w:t>Development &amp; Marketing Officer</w:t>
                        </w:r>
                      </w:p>
                      <w:p>
                        <w:pPr>
                          <w:spacing w:line="240" w:lineRule="auto" w:before="5"/>
                          <w:rPr>
                            <w:sz w:val="24"/>
                          </w:rPr>
                        </w:pPr>
                      </w:p>
                      <w:p>
                        <w:pPr>
                          <w:spacing w:before="1"/>
                          <w:ind w:left="1" w:right="19" w:firstLine="0"/>
                          <w:jc w:val="center"/>
                          <w:rPr>
                            <w:sz w:val="16"/>
                          </w:rPr>
                        </w:pPr>
                        <w:hyperlink r:id="rId8">
                          <w:r>
                            <w:rPr>
                              <w:color w:val="FFFFFF"/>
                              <w:sz w:val="16"/>
                            </w:rPr>
                            <w:t>Lindsay</w:t>
                          </w:r>
                          <w:r>
                            <w:rPr>
                              <w:color w:val="FFFFFF"/>
                              <w:spacing w:val="5"/>
                              <w:sz w:val="16"/>
                            </w:rPr>
                            <w:t> </w:t>
                          </w:r>
                          <w:r>
                            <w:rPr>
                              <w:color w:val="FFFFFF"/>
                              <w:spacing w:val="-2"/>
                              <w:sz w:val="16"/>
                            </w:rPr>
                            <w:t>Moellenberndt</w:t>
                          </w:r>
                        </w:hyperlink>
                      </w:p>
                    </w:txbxContent>
                  </v:textbox>
                  <w10:wrap type="none"/>
                </v:shape>
                <v:shape style="position:absolute;left:7115;top:4578;width:2803;height:462" type="#_x0000_t202" id="docshape8" filled="false" stroked="false">
                  <v:textbox inset="0,0,0,0">
                    <w:txbxContent>
                      <w:p>
                        <w:pPr>
                          <w:spacing w:before="2"/>
                          <w:ind w:left="0" w:right="18" w:firstLine="0"/>
                          <w:jc w:val="center"/>
                          <w:rPr>
                            <w:sz w:val="16"/>
                          </w:rPr>
                        </w:pPr>
                        <w:hyperlink r:id="rId9">
                          <w:r>
                            <w:rPr>
                              <w:color w:val="FFFFFF"/>
                              <w:spacing w:val="-2"/>
                              <w:sz w:val="16"/>
                            </w:rPr>
                            <w:t>Phoenix</w:t>
                          </w:r>
                        </w:hyperlink>
                      </w:p>
                      <w:p>
                        <w:pPr>
                          <w:tabs>
                            <w:tab w:pos="1562" w:val="left" w:leader="none"/>
                          </w:tabs>
                          <w:spacing w:before="55"/>
                          <w:ind w:left="0" w:right="18" w:firstLine="0"/>
                          <w:jc w:val="center"/>
                          <w:rPr>
                            <w:sz w:val="17"/>
                          </w:rPr>
                        </w:pPr>
                        <w:r>
                          <w:rPr>
                            <w:color w:val="FFFFFF"/>
                            <w:sz w:val="17"/>
                          </w:rPr>
                          <w:t>P: </w:t>
                        </w:r>
                        <w:r>
                          <w:rPr>
                            <w:color w:val="FFFFFF"/>
                            <w:spacing w:val="-2"/>
                            <w:sz w:val="17"/>
                          </w:rPr>
                          <w:t>602.916.5212</w:t>
                        </w:r>
                        <w:r>
                          <w:rPr>
                            <w:color w:val="FFFFFF"/>
                            <w:sz w:val="17"/>
                          </w:rPr>
                          <w:tab/>
                          <w:t>F: </w:t>
                        </w:r>
                        <w:r>
                          <w:rPr>
                            <w:color w:val="FFFFFF"/>
                            <w:spacing w:val="-2"/>
                            <w:sz w:val="17"/>
                          </w:rPr>
                          <w:t>602.916.5999</w:t>
                        </w:r>
                      </w:p>
                    </w:txbxContent>
                  </v:textbox>
                  <w10:wrap type="none"/>
                </v:shape>
                <v:shape style="position:absolute;left:7052;top:5482;width:2928;height:200" type="#_x0000_t202" id="docshape9" filled="false" stroked="false">
                  <v:textbox inset="0,0,0,0">
                    <w:txbxContent>
                      <w:p>
                        <w:pPr>
                          <w:spacing w:before="2"/>
                          <w:ind w:left="0" w:right="0" w:firstLine="0"/>
                          <w:jc w:val="left"/>
                          <w:rPr>
                            <w:sz w:val="16"/>
                          </w:rPr>
                        </w:pPr>
                        <w:hyperlink r:id="rId10">
                          <w:r>
                            <w:rPr>
                              <w:color w:val="FFFFFF"/>
                              <w:spacing w:val="-2"/>
                              <w:sz w:val="16"/>
                            </w:rPr>
                            <w:t>lmoellenberndt@fennemorelaw.com</w:t>
                          </w:r>
                        </w:hyperlink>
                      </w:p>
                    </w:txbxContent>
                  </v:textbox>
                  <w10:wrap type="none"/>
                </v:shape>
                <v:shape style="position:absolute;left:2549;top:7484;width:752;height:1786" type="#_x0000_t202" id="docshape10" filled="false" stroked="false">
                  <v:textbox inset="0,0,0,0">
                    <w:txbxContent>
                      <w:p>
                        <w:pPr>
                          <w:spacing w:before="6"/>
                          <w:ind w:left="0" w:right="0" w:firstLine="0"/>
                          <w:jc w:val="left"/>
                          <w:rPr>
                            <w:sz w:val="145"/>
                          </w:rPr>
                        </w:pPr>
                        <w:r>
                          <w:rPr>
                            <w:color w:val="FFFFFF"/>
                            <w:spacing w:val="-10"/>
                            <w:sz w:val="145"/>
                          </w:rPr>
                          <w:t>“</w:t>
                        </w:r>
                      </w:p>
                    </w:txbxContent>
                  </v:textbox>
                  <w10:wrap type="none"/>
                </v:shape>
                <v:shape style="position:absolute;left:3372;top:7459;width:5516;height:1054" type="#_x0000_t202" id="docshape11" filled="false" stroked="false">
                  <v:textbox inset="0,0,0,0">
                    <w:txbxContent>
                      <w:p>
                        <w:pPr>
                          <w:spacing w:line="348" w:lineRule="auto" w:before="2"/>
                          <w:ind w:left="0" w:right="18" w:firstLine="0"/>
                          <w:jc w:val="center"/>
                          <w:rPr>
                            <w:sz w:val="16"/>
                          </w:rPr>
                        </w:pPr>
                        <w:r>
                          <w:rPr>
                            <w:color w:val="FFFFFF"/>
                            <w:spacing w:val="-4"/>
                            <w:sz w:val="16"/>
                          </w:rPr>
                          <w:t>A</w:t>
                        </w:r>
                        <w:r>
                          <w:rPr>
                            <w:color w:val="FFFFFF"/>
                            <w:spacing w:val="-7"/>
                            <w:sz w:val="16"/>
                          </w:rPr>
                          <w:t> </w:t>
                        </w:r>
                        <w:r>
                          <w:rPr>
                            <w:color w:val="FFFFFF"/>
                            <w:spacing w:val="-4"/>
                            <w:sz w:val="16"/>
                          </w:rPr>
                          <w:t>connection</w:t>
                        </w:r>
                        <w:r>
                          <w:rPr>
                            <w:color w:val="FFFFFF"/>
                            <w:spacing w:val="-7"/>
                            <w:sz w:val="16"/>
                          </w:rPr>
                          <w:t> </w:t>
                        </w:r>
                        <w:r>
                          <w:rPr>
                            <w:color w:val="FFFFFF"/>
                            <w:spacing w:val="-4"/>
                            <w:sz w:val="16"/>
                          </w:rPr>
                          <w:t>is</w:t>
                        </w:r>
                        <w:r>
                          <w:rPr>
                            <w:color w:val="FFFFFF"/>
                            <w:spacing w:val="-7"/>
                            <w:sz w:val="16"/>
                          </w:rPr>
                          <w:t> </w:t>
                        </w:r>
                        <w:r>
                          <w:rPr>
                            <w:color w:val="FFFFFF"/>
                            <w:spacing w:val="-4"/>
                            <w:sz w:val="16"/>
                          </w:rPr>
                          <w:t>the</w:t>
                        </w:r>
                        <w:r>
                          <w:rPr>
                            <w:color w:val="FFFFFF"/>
                            <w:spacing w:val="-7"/>
                            <w:sz w:val="16"/>
                          </w:rPr>
                          <w:t> </w:t>
                        </w:r>
                        <w:r>
                          <w:rPr>
                            <w:color w:val="FFFFFF"/>
                            <w:spacing w:val="-4"/>
                            <w:sz w:val="16"/>
                          </w:rPr>
                          <w:t>energy</w:t>
                        </w:r>
                        <w:r>
                          <w:rPr>
                            <w:color w:val="FFFFFF"/>
                            <w:spacing w:val="-7"/>
                            <w:sz w:val="16"/>
                          </w:rPr>
                          <w:t> </w:t>
                        </w:r>
                        <w:r>
                          <w:rPr>
                            <w:color w:val="FFFFFF"/>
                            <w:spacing w:val="-4"/>
                            <w:sz w:val="16"/>
                          </w:rPr>
                          <w:t>that</w:t>
                        </w:r>
                        <w:r>
                          <w:rPr>
                            <w:color w:val="FFFFFF"/>
                            <w:spacing w:val="-7"/>
                            <w:sz w:val="16"/>
                          </w:rPr>
                          <w:t> </w:t>
                        </w:r>
                        <w:r>
                          <w:rPr>
                            <w:color w:val="FFFFFF"/>
                            <w:spacing w:val="-4"/>
                            <w:sz w:val="16"/>
                          </w:rPr>
                          <w:t>exists</w:t>
                        </w:r>
                        <w:r>
                          <w:rPr>
                            <w:color w:val="FFFFFF"/>
                            <w:spacing w:val="-7"/>
                            <w:sz w:val="16"/>
                          </w:rPr>
                          <w:t> </w:t>
                        </w:r>
                        <w:r>
                          <w:rPr>
                            <w:color w:val="FFFFFF"/>
                            <w:spacing w:val="-4"/>
                            <w:sz w:val="16"/>
                          </w:rPr>
                          <w:t>between</w:t>
                        </w:r>
                        <w:r>
                          <w:rPr>
                            <w:color w:val="FFFFFF"/>
                            <w:spacing w:val="-7"/>
                            <w:sz w:val="16"/>
                          </w:rPr>
                          <w:t> </w:t>
                        </w:r>
                        <w:r>
                          <w:rPr>
                            <w:color w:val="FFFFFF"/>
                            <w:spacing w:val="-4"/>
                            <w:sz w:val="16"/>
                          </w:rPr>
                          <w:t>two</w:t>
                        </w:r>
                        <w:r>
                          <w:rPr>
                            <w:color w:val="FFFFFF"/>
                            <w:spacing w:val="-7"/>
                            <w:sz w:val="16"/>
                          </w:rPr>
                          <w:t> </w:t>
                        </w:r>
                        <w:r>
                          <w:rPr>
                            <w:color w:val="FFFFFF"/>
                            <w:spacing w:val="-4"/>
                            <w:sz w:val="16"/>
                          </w:rPr>
                          <w:t>people</w:t>
                        </w:r>
                        <w:r>
                          <w:rPr>
                            <w:color w:val="FFFFFF"/>
                            <w:spacing w:val="-7"/>
                            <w:sz w:val="16"/>
                          </w:rPr>
                          <w:t> </w:t>
                        </w:r>
                        <w:r>
                          <w:rPr>
                            <w:color w:val="FFFFFF"/>
                            <w:spacing w:val="-4"/>
                            <w:sz w:val="16"/>
                          </w:rPr>
                          <w:t>when</w:t>
                        </w:r>
                        <w:r>
                          <w:rPr>
                            <w:color w:val="FFFFFF"/>
                            <w:spacing w:val="-7"/>
                            <w:sz w:val="16"/>
                          </w:rPr>
                          <w:t> </w:t>
                        </w:r>
                        <w:r>
                          <w:rPr>
                            <w:color w:val="FFFFFF"/>
                            <w:spacing w:val="-4"/>
                            <w:sz w:val="16"/>
                          </w:rPr>
                          <w:t>they</w:t>
                        </w:r>
                        <w:r>
                          <w:rPr>
                            <w:color w:val="FFFFFF"/>
                            <w:spacing w:val="-7"/>
                            <w:sz w:val="16"/>
                          </w:rPr>
                          <w:t> </w:t>
                        </w:r>
                        <w:r>
                          <w:rPr>
                            <w:color w:val="FFFFFF"/>
                            <w:spacing w:val="-4"/>
                            <w:sz w:val="16"/>
                          </w:rPr>
                          <w:t>feel </w:t>
                        </w:r>
                        <w:r>
                          <w:rPr>
                            <w:color w:val="FFFFFF"/>
                            <w:sz w:val="16"/>
                          </w:rPr>
                          <w:t>seen,</w:t>
                        </w:r>
                        <w:r>
                          <w:rPr>
                            <w:color w:val="FFFFFF"/>
                            <w:spacing w:val="-12"/>
                            <w:sz w:val="16"/>
                          </w:rPr>
                          <w:t> </w:t>
                        </w:r>
                        <w:r>
                          <w:rPr>
                            <w:color w:val="FFFFFF"/>
                            <w:sz w:val="16"/>
                          </w:rPr>
                          <w:t>heard,</w:t>
                        </w:r>
                        <w:r>
                          <w:rPr>
                            <w:color w:val="FFFFFF"/>
                            <w:spacing w:val="-11"/>
                            <w:sz w:val="16"/>
                          </w:rPr>
                          <w:t> </w:t>
                        </w:r>
                        <w:r>
                          <w:rPr>
                            <w:color w:val="FFFFFF"/>
                            <w:sz w:val="16"/>
                          </w:rPr>
                          <w:t>and</w:t>
                        </w:r>
                        <w:r>
                          <w:rPr>
                            <w:color w:val="FFFFFF"/>
                            <w:spacing w:val="-11"/>
                            <w:sz w:val="16"/>
                          </w:rPr>
                          <w:t> </w:t>
                        </w:r>
                        <w:r>
                          <w:rPr>
                            <w:color w:val="FFFFFF"/>
                            <w:sz w:val="16"/>
                          </w:rPr>
                          <w:t>valued;</w:t>
                        </w:r>
                        <w:r>
                          <w:rPr>
                            <w:color w:val="FFFFFF"/>
                            <w:spacing w:val="-11"/>
                            <w:sz w:val="16"/>
                          </w:rPr>
                          <w:t> </w:t>
                        </w:r>
                        <w:r>
                          <w:rPr>
                            <w:color w:val="FFFFFF"/>
                            <w:sz w:val="16"/>
                          </w:rPr>
                          <w:t>when</w:t>
                        </w:r>
                        <w:r>
                          <w:rPr>
                            <w:color w:val="FFFFFF"/>
                            <w:spacing w:val="-11"/>
                            <w:sz w:val="16"/>
                          </w:rPr>
                          <w:t> </w:t>
                        </w:r>
                        <w:r>
                          <w:rPr>
                            <w:color w:val="FFFFFF"/>
                            <w:sz w:val="16"/>
                          </w:rPr>
                          <w:t>they</w:t>
                        </w:r>
                        <w:r>
                          <w:rPr>
                            <w:color w:val="FFFFFF"/>
                            <w:spacing w:val="-11"/>
                            <w:sz w:val="16"/>
                          </w:rPr>
                          <w:t> </w:t>
                        </w:r>
                        <w:r>
                          <w:rPr>
                            <w:color w:val="FFFFFF"/>
                            <w:sz w:val="16"/>
                          </w:rPr>
                          <w:t>can</w:t>
                        </w:r>
                        <w:r>
                          <w:rPr>
                            <w:color w:val="FFFFFF"/>
                            <w:spacing w:val="-11"/>
                            <w:sz w:val="16"/>
                          </w:rPr>
                          <w:t> </w:t>
                        </w:r>
                        <w:r>
                          <w:rPr>
                            <w:color w:val="FFFFFF"/>
                            <w:sz w:val="16"/>
                          </w:rPr>
                          <w:t>give</w:t>
                        </w:r>
                        <w:r>
                          <w:rPr>
                            <w:color w:val="FFFFFF"/>
                            <w:spacing w:val="-11"/>
                            <w:sz w:val="16"/>
                          </w:rPr>
                          <w:t> </w:t>
                        </w:r>
                        <w:r>
                          <w:rPr>
                            <w:color w:val="FFFFFF"/>
                            <w:sz w:val="16"/>
                          </w:rPr>
                          <w:t>and</w:t>
                        </w:r>
                        <w:r>
                          <w:rPr>
                            <w:color w:val="FFFFFF"/>
                            <w:spacing w:val="-11"/>
                            <w:sz w:val="16"/>
                          </w:rPr>
                          <w:t> </w:t>
                        </w:r>
                        <w:r>
                          <w:rPr>
                            <w:color w:val="FFFFFF"/>
                            <w:sz w:val="16"/>
                          </w:rPr>
                          <w:t>receive</w:t>
                        </w:r>
                        <w:r>
                          <w:rPr>
                            <w:color w:val="FFFFFF"/>
                            <w:spacing w:val="-11"/>
                            <w:sz w:val="16"/>
                          </w:rPr>
                          <w:t> </w:t>
                        </w:r>
                        <w:r>
                          <w:rPr>
                            <w:color w:val="FFFFFF"/>
                            <w:sz w:val="16"/>
                          </w:rPr>
                          <w:t>without judgment;</w:t>
                        </w:r>
                        <w:r>
                          <w:rPr>
                            <w:color w:val="FFFFFF"/>
                            <w:spacing w:val="-12"/>
                            <w:sz w:val="16"/>
                          </w:rPr>
                          <w:t> </w:t>
                        </w:r>
                        <w:r>
                          <w:rPr>
                            <w:color w:val="FFFFFF"/>
                            <w:sz w:val="16"/>
                          </w:rPr>
                          <w:t>and</w:t>
                        </w:r>
                        <w:r>
                          <w:rPr>
                            <w:color w:val="FFFFFF"/>
                            <w:spacing w:val="-11"/>
                            <w:sz w:val="16"/>
                          </w:rPr>
                          <w:t> </w:t>
                        </w:r>
                        <w:r>
                          <w:rPr>
                            <w:color w:val="FFFFFF"/>
                            <w:sz w:val="16"/>
                          </w:rPr>
                          <w:t>when</w:t>
                        </w:r>
                        <w:r>
                          <w:rPr>
                            <w:color w:val="FFFFFF"/>
                            <w:spacing w:val="-11"/>
                            <w:sz w:val="16"/>
                          </w:rPr>
                          <w:t> </w:t>
                        </w:r>
                        <w:r>
                          <w:rPr>
                            <w:color w:val="FFFFFF"/>
                            <w:sz w:val="16"/>
                          </w:rPr>
                          <w:t>they</w:t>
                        </w:r>
                        <w:r>
                          <w:rPr>
                            <w:color w:val="FFFFFF"/>
                            <w:spacing w:val="-11"/>
                            <w:sz w:val="16"/>
                          </w:rPr>
                          <w:t> </w:t>
                        </w:r>
                        <w:r>
                          <w:rPr>
                            <w:color w:val="FFFFFF"/>
                            <w:sz w:val="16"/>
                          </w:rPr>
                          <w:t>derive</w:t>
                        </w:r>
                        <w:r>
                          <w:rPr>
                            <w:color w:val="FFFFFF"/>
                            <w:spacing w:val="-11"/>
                            <w:sz w:val="16"/>
                          </w:rPr>
                          <w:t> </w:t>
                        </w:r>
                        <w:r>
                          <w:rPr>
                            <w:color w:val="FFFFFF"/>
                            <w:sz w:val="16"/>
                          </w:rPr>
                          <w:t>sustenance</w:t>
                        </w:r>
                        <w:r>
                          <w:rPr>
                            <w:color w:val="FFFFFF"/>
                            <w:spacing w:val="-11"/>
                            <w:sz w:val="16"/>
                          </w:rPr>
                          <w:t> </w:t>
                        </w:r>
                        <w:r>
                          <w:rPr>
                            <w:color w:val="FFFFFF"/>
                            <w:sz w:val="16"/>
                          </w:rPr>
                          <w:t>and</w:t>
                        </w:r>
                        <w:r>
                          <w:rPr>
                            <w:color w:val="FFFFFF"/>
                            <w:spacing w:val="-11"/>
                            <w:sz w:val="16"/>
                          </w:rPr>
                          <w:t> </w:t>
                        </w:r>
                        <w:r>
                          <w:rPr>
                            <w:color w:val="FFFFFF"/>
                            <w:sz w:val="16"/>
                          </w:rPr>
                          <w:t>strength</w:t>
                        </w:r>
                        <w:r>
                          <w:rPr>
                            <w:color w:val="FFFFFF"/>
                            <w:spacing w:val="-11"/>
                            <w:sz w:val="16"/>
                          </w:rPr>
                          <w:t> </w:t>
                        </w:r>
                        <w:r>
                          <w:rPr>
                            <w:color w:val="FFFFFF"/>
                            <w:sz w:val="16"/>
                          </w:rPr>
                          <w:t>from</w:t>
                        </w:r>
                        <w:r>
                          <w:rPr>
                            <w:color w:val="FFFFFF"/>
                            <w:spacing w:val="-11"/>
                            <w:sz w:val="16"/>
                          </w:rPr>
                          <w:t> </w:t>
                        </w:r>
                        <w:r>
                          <w:rPr>
                            <w:color w:val="FFFFFF"/>
                            <w:sz w:val="16"/>
                          </w:rPr>
                          <w:t>the</w:t>
                        </w:r>
                      </w:p>
                      <w:p>
                        <w:pPr>
                          <w:spacing w:before="2"/>
                          <w:ind w:left="1" w:right="18" w:firstLine="0"/>
                          <w:jc w:val="center"/>
                          <w:rPr>
                            <w:sz w:val="16"/>
                          </w:rPr>
                        </w:pPr>
                        <w:r>
                          <w:rPr>
                            <w:color w:val="FFFFFF"/>
                            <w:spacing w:val="-2"/>
                            <w:sz w:val="16"/>
                          </w:rPr>
                          <w:t>relationship.</w:t>
                        </w:r>
                      </w:p>
                    </w:txbxContent>
                  </v:textbox>
                  <w10:wrap type="none"/>
                </v:shape>
                <v:shape style="position:absolute;left:8986;top:7484;width:725;height:1786" type="#_x0000_t202" id="docshape12" filled="false" stroked="false">
                  <v:textbox inset="0,0,0,0">
                    <w:txbxContent>
                      <w:p>
                        <w:pPr>
                          <w:spacing w:before="6"/>
                          <w:ind w:left="0" w:right="0" w:firstLine="0"/>
                          <w:jc w:val="left"/>
                          <w:rPr>
                            <w:sz w:val="145"/>
                          </w:rPr>
                        </w:pPr>
                        <w:r>
                          <w:rPr>
                            <w:color w:val="FFFFFF"/>
                            <w:spacing w:val="-10"/>
                            <w:sz w:val="145"/>
                          </w:rPr>
                          <w:t>”</w:t>
                        </w:r>
                      </w:p>
                    </w:txbxContent>
                  </v:textbox>
                  <w10:wrap type="none"/>
                </v:shape>
                <w10:wrap type="none"/>
              </v:group>
            </w:pict>
          </mc:Fallback>
        </mc:AlternateContent>
      </w: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spacing w:before="162"/>
        <w:rPr>
          <w:rFonts w:ascii="Times New Roman"/>
          <w:sz w:val="24"/>
        </w:rPr>
      </w:pPr>
    </w:p>
    <w:p>
      <w:pPr>
        <w:pStyle w:val="Heading1"/>
      </w:pPr>
      <w:r>
        <w:rPr>
          <w:color w:val="002E6B"/>
        </w:rPr>
        <w:t>LINDSAY</w:t>
      </w:r>
      <w:r>
        <w:rPr>
          <w:color w:val="002E6B"/>
          <w:spacing w:val="10"/>
        </w:rPr>
        <w:t> </w:t>
      </w:r>
      <w:r>
        <w:rPr>
          <w:color w:val="002E6B"/>
          <w:spacing w:val="-2"/>
        </w:rPr>
        <w:t>MOELLENBERNDT</w:t>
      </w:r>
    </w:p>
    <w:p>
      <w:pPr>
        <w:pStyle w:val="BodyText"/>
        <w:spacing w:line="295" w:lineRule="auto" w:before="147"/>
        <w:ind w:left="104" w:right="300"/>
      </w:pPr>
      <w:r>
        <w:rPr>
          <w:color w:val="6E6158"/>
        </w:rPr>
        <w:t>Lindsay Moellenberndt is passionate about connecting people and businesses with resources for</w:t>
      </w:r>
      <w:r>
        <w:rPr>
          <w:color w:val="6E6158"/>
          <w:spacing w:val="40"/>
        </w:rPr>
        <w:t> </w:t>
      </w:r>
      <w:r>
        <w:rPr>
          <w:color w:val="6E6158"/>
        </w:rPr>
        <w:t>growth. Since joining us, Lindsay has launched the Elevate program that helps our associates</w:t>
      </w:r>
      <w:r>
        <w:rPr>
          <w:color w:val="6E6158"/>
          <w:spacing w:val="80"/>
        </w:rPr>
        <w:t> </w:t>
      </w:r>
      <w:r>
        <w:rPr>
          <w:color w:val="6E6158"/>
        </w:rPr>
        <w:t>reach their desired outcomes and enhance their overall human experience through career </w:t>
      </w:r>
      <w:r>
        <w:rPr>
          <w:color w:val="6E6158"/>
        </w:rPr>
        <w:t>road</w:t>
      </w:r>
      <w:r>
        <w:rPr>
          <w:color w:val="6E6158"/>
          <w:spacing w:val="40"/>
        </w:rPr>
        <w:t> </w:t>
      </w:r>
      <w:r>
        <w:rPr>
          <w:color w:val="6E6158"/>
        </w:rPr>
        <w:t>mapping,</w:t>
      </w:r>
      <w:r>
        <w:rPr>
          <w:color w:val="6E6158"/>
          <w:spacing w:val="40"/>
        </w:rPr>
        <w:t> </w:t>
      </w:r>
      <w:r>
        <w:rPr>
          <w:color w:val="6E6158"/>
        </w:rPr>
        <w:t>one-on-one</w:t>
      </w:r>
      <w:r>
        <w:rPr>
          <w:color w:val="6E6158"/>
          <w:spacing w:val="40"/>
        </w:rPr>
        <w:t> </w:t>
      </w:r>
      <w:r>
        <w:rPr>
          <w:color w:val="6E6158"/>
        </w:rPr>
        <w:t>consultations</w:t>
      </w:r>
      <w:r>
        <w:rPr>
          <w:color w:val="6E6158"/>
          <w:spacing w:val="40"/>
        </w:rPr>
        <w:t> </w:t>
      </w:r>
      <w:r>
        <w:rPr>
          <w:color w:val="6E6158"/>
        </w:rPr>
        <w:t>and</w:t>
      </w:r>
      <w:r>
        <w:rPr>
          <w:color w:val="6E6158"/>
          <w:spacing w:val="40"/>
        </w:rPr>
        <w:t> </w:t>
      </w:r>
      <w:r>
        <w:rPr>
          <w:color w:val="6E6158"/>
        </w:rPr>
        <w:t>strategy</w:t>
      </w:r>
      <w:r>
        <w:rPr>
          <w:color w:val="6E6158"/>
          <w:spacing w:val="40"/>
        </w:rPr>
        <w:t> </w:t>
      </w:r>
      <w:r>
        <w:rPr>
          <w:color w:val="6E6158"/>
        </w:rPr>
        <w:t>sessions</w:t>
      </w:r>
      <w:r>
        <w:rPr>
          <w:color w:val="6E6158"/>
          <w:spacing w:val="40"/>
        </w:rPr>
        <w:t> </w:t>
      </w:r>
      <w:r>
        <w:rPr>
          <w:color w:val="6E6158"/>
        </w:rPr>
        <w:t>and</w:t>
      </w:r>
      <w:r>
        <w:rPr>
          <w:color w:val="6E6158"/>
          <w:spacing w:val="40"/>
        </w:rPr>
        <w:t> </w:t>
      </w:r>
      <w:r>
        <w:rPr>
          <w:color w:val="6E6158"/>
        </w:rPr>
        <w:t>through</w:t>
      </w:r>
      <w:r>
        <w:rPr>
          <w:color w:val="6E6158"/>
          <w:spacing w:val="40"/>
        </w:rPr>
        <w:t> </w:t>
      </w:r>
      <w:r>
        <w:rPr>
          <w:color w:val="6E6158"/>
        </w:rPr>
        <w:t>monthly</w:t>
      </w:r>
      <w:r>
        <w:rPr>
          <w:color w:val="6E6158"/>
          <w:spacing w:val="40"/>
        </w:rPr>
        <w:t> </w:t>
      </w:r>
      <w:r>
        <w:rPr>
          <w:color w:val="6E6158"/>
        </w:rPr>
        <w:t>educational</w:t>
      </w:r>
    </w:p>
    <w:p>
      <w:pPr>
        <w:pStyle w:val="BodyText"/>
        <w:spacing w:line="302" w:lineRule="auto" w:before="1"/>
        <w:ind w:left="104"/>
      </w:pPr>
      <w:r>
        <w:rPr>
          <w:color w:val="6E6158"/>
        </w:rPr>
        <w:t>programs. We are dedicated to providing our attorneys the tools and resources they need and</w:t>
      </w:r>
      <w:r>
        <w:rPr>
          <w:color w:val="6E6158"/>
          <w:spacing w:val="40"/>
        </w:rPr>
        <w:t> </w:t>
      </w:r>
      <w:r>
        <w:rPr>
          <w:color w:val="6E6158"/>
        </w:rPr>
        <w:t>Lindsay plays an integral role in that.</w:t>
      </w:r>
    </w:p>
    <w:p>
      <w:pPr>
        <w:pStyle w:val="BodyText"/>
        <w:spacing w:line="295" w:lineRule="auto" w:before="186"/>
        <w:ind w:left="104" w:right="300"/>
      </w:pPr>
      <w:r>
        <w:rPr>
          <w:color w:val="6E6158"/>
        </w:rPr>
        <w:t>Her background in business development best practices and a commitment to making a</w:t>
      </w:r>
      <w:r>
        <w:rPr>
          <w:color w:val="6E6158"/>
          <w:spacing w:val="40"/>
        </w:rPr>
        <w:t> </w:t>
      </w:r>
      <w:r>
        <w:rPr>
          <w:color w:val="6E6158"/>
        </w:rPr>
        <w:t>difference</w:t>
      </w:r>
      <w:r>
        <w:rPr>
          <w:color w:val="6E6158"/>
          <w:spacing w:val="32"/>
        </w:rPr>
        <w:t> </w:t>
      </w:r>
      <w:r>
        <w:rPr>
          <w:color w:val="6E6158"/>
        </w:rPr>
        <w:t>in</w:t>
      </w:r>
      <w:r>
        <w:rPr>
          <w:color w:val="6E6158"/>
          <w:spacing w:val="32"/>
        </w:rPr>
        <w:t> </w:t>
      </w:r>
      <w:r>
        <w:rPr>
          <w:color w:val="6E6158"/>
        </w:rPr>
        <w:t>the</w:t>
      </w:r>
      <w:r>
        <w:rPr>
          <w:color w:val="6E6158"/>
          <w:spacing w:val="32"/>
        </w:rPr>
        <w:t> </w:t>
      </w:r>
      <w:r>
        <w:rPr>
          <w:color w:val="6E6158"/>
        </w:rPr>
        <w:t>community,</w:t>
      </w:r>
      <w:r>
        <w:rPr>
          <w:color w:val="6E6158"/>
          <w:spacing w:val="32"/>
        </w:rPr>
        <w:t> </w:t>
      </w:r>
      <w:r>
        <w:rPr>
          <w:color w:val="6E6158"/>
        </w:rPr>
        <w:t>coupled</w:t>
      </w:r>
      <w:r>
        <w:rPr>
          <w:color w:val="6E6158"/>
          <w:spacing w:val="32"/>
        </w:rPr>
        <w:t> </w:t>
      </w:r>
      <w:r>
        <w:rPr>
          <w:color w:val="6E6158"/>
        </w:rPr>
        <w:t>with</w:t>
      </w:r>
      <w:r>
        <w:rPr>
          <w:color w:val="6E6158"/>
          <w:spacing w:val="32"/>
        </w:rPr>
        <w:t> </w:t>
      </w:r>
      <w:r>
        <w:rPr>
          <w:color w:val="6E6158"/>
        </w:rPr>
        <w:t>her</w:t>
      </w:r>
      <w:r>
        <w:rPr>
          <w:color w:val="6E6158"/>
          <w:spacing w:val="32"/>
        </w:rPr>
        <w:t> </w:t>
      </w:r>
      <w:r>
        <w:rPr>
          <w:color w:val="6E6158"/>
        </w:rPr>
        <w:t>unique</w:t>
      </w:r>
      <w:r>
        <w:rPr>
          <w:color w:val="6E6158"/>
          <w:spacing w:val="32"/>
        </w:rPr>
        <w:t> </w:t>
      </w:r>
      <w:r>
        <w:rPr>
          <w:color w:val="6E6158"/>
        </w:rPr>
        <w:t>ability</w:t>
      </w:r>
      <w:r>
        <w:rPr>
          <w:color w:val="6E6158"/>
          <w:spacing w:val="32"/>
        </w:rPr>
        <w:t> </w:t>
      </w:r>
      <w:r>
        <w:rPr>
          <w:color w:val="6E6158"/>
        </w:rPr>
        <w:t>to</w:t>
      </w:r>
      <w:r>
        <w:rPr>
          <w:color w:val="6E6158"/>
          <w:spacing w:val="32"/>
        </w:rPr>
        <w:t> </w:t>
      </w:r>
      <w:r>
        <w:rPr>
          <w:color w:val="6E6158"/>
        </w:rPr>
        <w:t>facilitate</w:t>
      </w:r>
      <w:r>
        <w:rPr>
          <w:color w:val="6E6158"/>
          <w:spacing w:val="32"/>
        </w:rPr>
        <w:t> </w:t>
      </w:r>
      <w:r>
        <w:rPr>
          <w:color w:val="6E6158"/>
        </w:rPr>
        <w:t>connections</w:t>
      </w:r>
      <w:r>
        <w:rPr>
          <w:color w:val="6E6158"/>
          <w:spacing w:val="32"/>
        </w:rPr>
        <w:t> </w:t>
      </w:r>
      <w:r>
        <w:rPr>
          <w:color w:val="6E6158"/>
        </w:rPr>
        <w:t>and create strategic partnerships with business leaders is a strong component of our continued vision</w:t>
      </w:r>
      <w:r>
        <w:rPr>
          <w:color w:val="6E6158"/>
          <w:spacing w:val="80"/>
        </w:rPr>
        <w:t> </w:t>
      </w:r>
      <w:r>
        <w:rPr>
          <w:color w:val="6E6158"/>
        </w:rPr>
        <w:t>of growth in the Mountain West. Lindsay will continue to serve our clients and the business community by hosting events that will address topics that meet the needs of our clients and the</w:t>
      </w:r>
      <w:r>
        <w:rPr>
          <w:color w:val="6E6158"/>
          <w:spacing w:val="40"/>
        </w:rPr>
        <w:t> </w:t>
      </w:r>
      <w:r>
        <w:rPr>
          <w:color w:val="6E6158"/>
        </w:rPr>
        <w:t>communities we serve.</w:t>
      </w:r>
    </w:p>
    <w:p>
      <w:pPr>
        <w:pStyle w:val="BodyText"/>
        <w:spacing w:line="295" w:lineRule="auto" w:before="193"/>
        <w:ind w:left="104"/>
      </w:pPr>
      <w:r>
        <w:rPr>
          <w:color w:val="6E6158"/>
        </w:rPr>
        <w:t>A born connector who has always worked in the “people industry,” Lindsay takes great pride in</w:t>
      </w:r>
      <w:r>
        <w:rPr>
          <w:color w:val="6E6158"/>
          <w:spacing w:val="40"/>
        </w:rPr>
        <w:t> </w:t>
      </w:r>
      <w:r>
        <w:rPr>
          <w:color w:val="6E6158"/>
        </w:rPr>
        <w:t>helping business leaders grow at a personal and professional level. She is</w:t>
      </w:r>
      <w:r>
        <w:rPr>
          <w:color w:val="6E6158"/>
          <w:spacing w:val="80"/>
        </w:rPr>
        <w:t> </w:t>
      </w:r>
      <w:r>
        <w:rPr>
          <w:color w:val="6E6158"/>
        </w:rPr>
        <w:t>energized by problem solving – often taking companies from their current level to the next through her contacts and</w:t>
      </w:r>
      <w:r>
        <w:rPr>
          <w:color w:val="6E6158"/>
          <w:spacing w:val="40"/>
        </w:rPr>
        <w:t> </w:t>
      </w:r>
      <w:r>
        <w:rPr>
          <w:color w:val="6E6158"/>
        </w:rPr>
        <w:t>resources.</w:t>
      </w:r>
      <w:r>
        <w:rPr>
          <w:color w:val="6E6158"/>
          <w:spacing w:val="32"/>
        </w:rPr>
        <w:t> </w:t>
      </w:r>
      <w:r>
        <w:rPr>
          <w:color w:val="6E6158"/>
        </w:rPr>
        <w:t>Prior</w:t>
      </w:r>
      <w:r>
        <w:rPr>
          <w:color w:val="6E6158"/>
          <w:spacing w:val="32"/>
        </w:rPr>
        <w:t> </w:t>
      </w:r>
      <w:r>
        <w:rPr>
          <w:color w:val="6E6158"/>
        </w:rPr>
        <w:t>roles</w:t>
      </w:r>
      <w:r>
        <w:rPr>
          <w:color w:val="6E6158"/>
          <w:spacing w:val="32"/>
        </w:rPr>
        <w:t> </w:t>
      </w:r>
      <w:r>
        <w:rPr>
          <w:color w:val="6E6158"/>
        </w:rPr>
        <w:t>in</w:t>
      </w:r>
      <w:r>
        <w:rPr>
          <w:color w:val="6E6158"/>
          <w:spacing w:val="32"/>
        </w:rPr>
        <w:t> </w:t>
      </w:r>
      <w:r>
        <w:rPr>
          <w:color w:val="6E6158"/>
        </w:rPr>
        <w:t>business</w:t>
      </w:r>
      <w:r>
        <w:rPr>
          <w:color w:val="6E6158"/>
          <w:spacing w:val="32"/>
        </w:rPr>
        <w:t> </w:t>
      </w:r>
      <w:r>
        <w:rPr>
          <w:color w:val="6E6158"/>
        </w:rPr>
        <w:t>and</w:t>
      </w:r>
      <w:r>
        <w:rPr>
          <w:color w:val="6E6158"/>
          <w:spacing w:val="32"/>
        </w:rPr>
        <w:t> </w:t>
      </w:r>
      <w:r>
        <w:rPr>
          <w:color w:val="6E6158"/>
        </w:rPr>
        <w:t>client</w:t>
      </w:r>
      <w:r>
        <w:rPr>
          <w:color w:val="6E6158"/>
          <w:spacing w:val="32"/>
        </w:rPr>
        <w:t> </w:t>
      </w:r>
      <w:r>
        <w:rPr>
          <w:color w:val="6E6158"/>
        </w:rPr>
        <w:t>development</w:t>
      </w:r>
      <w:r>
        <w:rPr>
          <w:color w:val="6E6158"/>
          <w:spacing w:val="32"/>
        </w:rPr>
        <w:t> </w:t>
      </w:r>
      <w:r>
        <w:rPr>
          <w:color w:val="6E6158"/>
        </w:rPr>
        <w:t>with</w:t>
      </w:r>
      <w:r>
        <w:rPr>
          <w:color w:val="6E6158"/>
          <w:spacing w:val="32"/>
        </w:rPr>
        <w:t> </w:t>
      </w:r>
      <w:r>
        <w:rPr>
          <w:color w:val="6E6158"/>
        </w:rPr>
        <w:t>the</w:t>
      </w:r>
      <w:r>
        <w:rPr>
          <w:color w:val="6E6158"/>
          <w:spacing w:val="32"/>
        </w:rPr>
        <w:t> </w:t>
      </w:r>
      <w:r>
        <w:rPr>
          <w:color w:val="6E6158"/>
        </w:rPr>
        <w:t>Greater</w:t>
      </w:r>
      <w:r>
        <w:rPr>
          <w:color w:val="6E6158"/>
          <w:spacing w:val="32"/>
        </w:rPr>
        <w:t> </w:t>
      </w:r>
      <w:r>
        <w:rPr>
          <w:color w:val="6E6158"/>
        </w:rPr>
        <w:t>Phoenix</w:t>
      </w:r>
      <w:r>
        <w:rPr>
          <w:color w:val="6E6158"/>
          <w:spacing w:val="32"/>
        </w:rPr>
        <w:t> </w:t>
      </w:r>
      <w:r>
        <w:rPr>
          <w:color w:val="6E6158"/>
        </w:rPr>
        <w:t>Economic</w:t>
      </w:r>
    </w:p>
    <w:p>
      <w:pPr>
        <w:pStyle w:val="BodyText"/>
        <w:spacing w:line="292" w:lineRule="auto" w:before="10"/>
        <w:ind w:left="104" w:right="418"/>
      </w:pPr>
      <w:r>
        <w:rPr>
          <w:color w:val="6E6158"/>
        </w:rPr>
        <w:t>Council, SPS+ Architects, DLR Group, and most recently, Cresa, a commercial real estate firm,</w:t>
      </w:r>
      <w:r>
        <w:rPr>
          <w:color w:val="6E6158"/>
          <w:spacing w:val="40"/>
        </w:rPr>
        <w:t> </w:t>
      </w:r>
      <w:r>
        <w:rPr>
          <w:color w:val="6E6158"/>
        </w:rPr>
        <w:t>led</w:t>
      </w:r>
      <w:r>
        <w:rPr>
          <w:color w:val="6E6158"/>
          <w:spacing w:val="26"/>
        </w:rPr>
        <w:t> </w:t>
      </w:r>
      <w:r>
        <w:rPr>
          <w:color w:val="6E6158"/>
        </w:rPr>
        <w:t>Lindsay</w:t>
      </w:r>
      <w:r>
        <w:rPr>
          <w:color w:val="6E6158"/>
          <w:spacing w:val="26"/>
        </w:rPr>
        <w:t> </w:t>
      </w:r>
      <w:r>
        <w:rPr>
          <w:color w:val="6E6158"/>
        </w:rPr>
        <w:t>to</w:t>
      </w:r>
      <w:r>
        <w:rPr>
          <w:color w:val="6E6158"/>
          <w:spacing w:val="26"/>
        </w:rPr>
        <w:t> </w:t>
      </w:r>
      <w:r>
        <w:rPr>
          <w:color w:val="6E6158"/>
        </w:rPr>
        <w:t>becoming</w:t>
      </w:r>
      <w:r>
        <w:rPr>
          <w:color w:val="6E6158"/>
          <w:spacing w:val="26"/>
        </w:rPr>
        <w:t> </w:t>
      </w:r>
      <w:r>
        <w:rPr>
          <w:color w:val="6E6158"/>
        </w:rPr>
        <w:t>the</w:t>
      </w:r>
      <w:r>
        <w:rPr>
          <w:color w:val="6E6158"/>
          <w:spacing w:val="26"/>
        </w:rPr>
        <w:t> </w:t>
      </w:r>
      <w:r>
        <w:rPr>
          <w:color w:val="6E6158"/>
        </w:rPr>
        <w:t>founder</w:t>
      </w:r>
      <w:r>
        <w:rPr>
          <w:color w:val="6E6158"/>
          <w:spacing w:val="26"/>
        </w:rPr>
        <w:t> </w:t>
      </w:r>
      <w:r>
        <w:rPr>
          <w:color w:val="6E6158"/>
        </w:rPr>
        <w:t>and</w:t>
      </w:r>
      <w:r>
        <w:rPr>
          <w:color w:val="6E6158"/>
          <w:spacing w:val="26"/>
        </w:rPr>
        <w:t> </w:t>
      </w:r>
      <w:r>
        <w:rPr>
          <w:color w:val="6E6158"/>
        </w:rPr>
        <w:t>executive</w:t>
      </w:r>
      <w:r>
        <w:rPr>
          <w:color w:val="6E6158"/>
          <w:spacing w:val="26"/>
        </w:rPr>
        <w:t> </w:t>
      </w:r>
      <w:r>
        <w:rPr>
          <w:color w:val="6E6158"/>
        </w:rPr>
        <w:t>event</w:t>
      </w:r>
      <w:r>
        <w:rPr>
          <w:color w:val="6E6158"/>
          <w:spacing w:val="26"/>
        </w:rPr>
        <w:t> </w:t>
      </w:r>
      <w:r>
        <w:rPr>
          <w:color w:val="6E6158"/>
        </w:rPr>
        <w:t>producer</w:t>
      </w:r>
      <w:r>
        <w:rPr>
          <w:color w:val="6E6158"/>
          <w:spacing w:val="26"/>
        </w:rPr>
        <w:t> </w:t>
      </w:r>
      <w:r>
        <w:rPr>
          <w:color w:val="6E6158"/>
        </w:rPr>
        <w:t>at</w:t>
      </w:r>
      <w:r>
        <w:rPr>
          <w:color w:val="6E6158"/>
          <w:spacing w:val="26"/>
        </w:rPr>
        <w:t> </w:t>
      </w:r>
      <w:hyperlink r:id="rId11">
        <w:r>
          <w:rPr>
            <w:color w:val="F5821F"/>
          </w:rPr>
          <w:t>AZ</w:t>
        </w:r>
        <w:r>
          <w:rPr>
            <w:color w:val="F5821F"/>
            <w:spacing w:val="26"/>
          </w:rPr>
          <w:t> </w:t>
        </w:r>
        <w:r>
          <w:rPr>
            <w:color w:val="F5821F"/>
          </w:rPr>
          <w:t>BIZ</w:t>
        </w:r>
        <w:r>
          <w:rPr>
            <w:color w:val="F5821F"/>
            <w:spacing w:val="26"/>
          </w:rPr>
          <w:t> </w:t>
        </w:r>
        <w:r>
          <w:rPr>
            <w:color w:val="F5821F"/>
          </w:rPr>
          <w:t>LINK</w:t>
        </w:r>
      </w:hyperlink>
      <w:r>
        <w:rPr>
          <w:color w:val="6E6158"/>
        </w:rPr>
        <w:t>,</w:t>
      </w:r>
      <w:r>
        <w:rPr>
          <w:color w:val="6E6158"/>
          <w:spacing w:val="26"/>
        </w:rPr>
        <w:t> </w:t>
      </w:r>
      <w:r>
        <w:rPr>
          <w:color w:val="6E6158"/>
        </w:rPr>
        <w:t>an</w:t>
      </w:r>
    </w:p>
    <w:p>
      <w:pPr>
        <w:pStyle w:val="BodyText"/>
        <w:spacing w:after="0" w:line="292" w:lineRule="auto"/>
        <w:sectPr>
          <w:type w:val="continuous"/>
          <w:pgSz w:w="12240" w:h="15840"/>
          <w:pgMar w:top="560" w:bottom="280" w:left="1440" w:right="1440"/>
        </w:sectPr>
      </w:pPr>
    </w:p>
    <w:p>
      <w:pPr>
        <w:pStyle w:val="BodyText"/>
        <w:spacing w:line="297" w:lineRule="auto" w:before="88"/>
        <w:ind w:left="104" w:right="511"/>
        <w:jc w:val="both"/>
      </w:pPr>
      <w:r>
        <w:rPr>
          <w:color w:val="6E6158"/>
        </w:rPr>
        <w:t>organization focused on enhancing companies through discussions around today’s modern workforce &amp; leadership challenges.</w:t>
      </w:r>
      <w:r>
        <w:rPr>
          <w:color w:val="6E6158"/>
          <w:spacing w:val="40"/>
        </w:rPr>
        <w:t> </w:t>
      </w:r>
      <w:r>
        <w:rPr>
          <w:color w:val="6E6158"/>
        </w:rPr>
        <w:t>Her latest hobby includes hosting the AZ Biz Link </w:t>
      </w:r>
      <w:r>
        <w:rPr>
          <w:color w:val="6E6158"/>
        </w:rPr>
        <w:t>Podcast where</w:t>
      </w:r>
      <w:r>
        <w:rPr>
          <w:color w:val="6E6158"/>
          <w:spacing w:val="31"/>
        </w:rPr>
        <w:t> </w:t>
      </w:r>
      <w:r>
        <w:rPr>
          <w:color w:val="6E6158"/>
        </w:rPr>
        <w:t>she</w:t>
      </w:r>
      <w:r>
        <w:rPr>
          <w:color w:val="6E6158"/>
          <w:spacing w:val="31"/>
        </w:rPr>
        <w:t> </w:t>
      </w:r>
      <w:r>
        <w:rPr>
          <w:color w:val="6E6158"/>
        </w:rPr>
        <w:t>interviews</w:t>
      </w:r>
      <w:r>
        <w:rPr>
          <w:color w:val="6E6158"/>
          <w:spacing w:val="31"/>
        </w:rPr>
        <w:t> </w:t>
      </w:r>
      <w:r>
        <w:rPr>
          <w:color w:val="6E6158"/>
        </w:rPr>
        <w:t>leaders</w:t>
      </w:r>
      <w:r>
        <w:rPr>
          <w:color w:val="6E6158"/>
          <w:spacing w:val="31"/>
        </w:rPr>
        <w:t> </w:t>
      </w:r>
      <w:r>
        <w:rPr>
          <w:color w:val="6E6158"/>
        </w:rPr>
        <w:t>to</w:t>
      </w:r>
      <w:r>
        <w:rPr>
          <w:color w:val="6E6158"/>
          <w:spacing w:val="31"/>
        </w:rPr>
        <w:t> </w:t>
      </w:r>
      <w:r>
        <w:rPr>
          <w:color w:val="6E6158"/>
        </w:rPr>
        <w:t>discuss</w:t>
      </w:r>
      <w:r>
        <w:rPr>
          <w:color w:val="6E6158"/>
          <w:spacing w:val="31"/>
        </w:rPr>
        <w:t> </w:t>
      </w:r>
      <w:r>
        <w:rPr>
          <w:color w:val="6E6158"/>
        </w:rPr>
        <w:t>topics</w:t>
      </w:r>
      <w:r>
        <w:rPr>
          <w:color w:val="6E6158"/>
          <w:spacing w:val="31"/>
        </w:rPr>
        <w:t> </w:t>
      </w:r>
      <w:r>
        <w:rPr>
          <w:color w:val="6E6158"/>
        </w:rPr>
        <w:t>such</w:t>
      </w:r>
      <w:r>
        <w:rPr>
          <w:color w:val="6E6158"/>
          <w:spacing w:val="31"/>
        </w:rPr>
        <w:t> </w:t>
      </w:r>
      <w:r>
        <w:rPr>
          <w:color w:val="6E6158"/>
        </w:rPr>
        <w:t>as:</w:t>
      </w:r>
      <w:r>
        <w:rPr>
          <w:color w:val="6E6158"/>
          <w:spacing w:val="31"/>
        </w:rPr>
        <w:t> </w:t>
      </w:r>
      <w:r>
        <w:rPr>
          <w:color w:val="6E6158"/>
        </w:rPr>
        <w:t>Why</w:t>
      </w:r>
      <w:r>
        <w:rPr>
          <w:color w:val="6E6158"/>
          <w:spacing w:val="31"/>
        </w:rPr>
        <w:t> </w:t>
      </w:r>
      <w:r>
        <w:rPr>
          <w:color w:val="6E6158"/>
        </w:rPr>
        <w:t>Corporate</w:t>
      </w:r>
      <w:r>
        <w:rPr>
          <w:color w:val="6E6158"/>
          <w:spacing w:val="31"/>
        </w:rPr>
        <w:t> </w:t>
      </w:r>
      <w:r>
        <w:rPr>
          <w:color w:val="6E6158"/>
        </w:rPr>
        <w:t>Social</w:t>
      </w:r>
      <w:r>
        <w:rPr>
          <w:color w:val="6E6158"/>
          <w:spacing w:val="31"/>
        </w:rPr>
        <w:t> </w:t>
      </w:r>
      <w:r>
        <w:rPr>
          <w:color w:val="6E6158"/>
        </w:rPr>
        <w:t>Responsibility</w:t>
      </w:r>
    </w:p>
    <w:p>
      <w:pPr>
        <w:pStyle w:val="BodyText"/>
        <w:spacing w:line="292" w:lineRule="auto"/>
        <w:ind w:left="104" w:right="1084"/>
        <w:jc w:val="both"/>
      </w:pPr>
      <w:r>
        <w:rPr>
          <w:color w:val="6E6158"/>
        </w:rPr>
        <w:t>Matters, Time &amp; Energy Management, How to Improve Your Networking Skills, Culture &amp; Conscious Capitalism, &amp; How to Retain Top Talent.</w:t>
      </w:r>
    </w:p>
    <w:p>
      <w:pPr>
        <w:pStyle w:val="BodyText"/>
        <w:spacing w:line="302" w:lineRule="auto" w:before="193"/>
        <w:ind w:left="104" w:right="198"/>
      </w:pPr>
      <w:r>
        <w:rPr>
          <w:color w:val="6E6158"/>
        </w:rPr>
        <w:t>She considers her career a lifestyle, and her life outside of the office includes a profound interest</w:t>
      </w:r>
      <w:r>
        <w:rPr>
          <w:color w:val="6E6158"/>
          <w:spacing w:val="80"/>
          <w:w w:val="150"/>
        </w:rPr>
        <w:t> </w:t>
      </w:r>
      <w:r>
        <w:rPr>
          <w:color w:val="6E6158"/>
        </w:rPr>
        <w:t>in</w:t>
      </w:r>
      <w:r>
        <w:rPr>
          <w:color w:val="6E6158"/>
          <w:spacing w:val="22"/>
        </w:rPr>
        <w:t> </w:t>
      </w:r>
      <w:r>
        <w:rPr>
          <w:color w:val="6E6158"/>
        </w:rPr>
        <w:t>philanthropy,</w:t>
      </w:r>
      <w:r>
        <w:rPr>
          <w:color w:val="6E6158"/>
          <w:spacing w:val="22"/>
        </w:rPr>
        <w:t> </w:t>
      </w:r>
      <w:r>
        <w:rPr>
          <w:color w:val="6E6158"/>
        </w:rPr>
        <w:t>working</w:t>
      </w:r>
      <w:r>
        <w:rPr>
          <w:color w:val="6E6158"/>
          <w:spacing w:val="22"/>
        </w:rPr>
        <w:t> </w:t>
      </w:r>
      <w:r>
        <w:rPr>
          <w:color w:val="6E6158"/>
        </w:rPr>
        <w:t>with</w:t>
      </w:r>
      <w:r>
        <w:rPr>
          <w:color w:val="6E6158"/>
          <w:spacing w:val="22"/>
        </w:rPr>
        <w:t> </w:t>
      </w:r>
      <w:r>
        <w:rPr>
          <w:color w:val="6E6158"/>
        </w:rPr>
        <w:t>entities</w:t>
      </w:r>
      <w:r>
        <w:rPr>
          <w:color w:val="6E6158"/>
          <w:spacing w:val="22"/>
        </w:rPr>
        <w:t> </w:t>
      </w:r>
      <w:r>
        <w:rPr>
          <w:color w:val="6E6158"/>
        </w:rPr>
        <w:t>such</w:t>
      </w:r>
      <w:r>
        <w:rPr>
          <w:color w:val="6E6158"/>
          <w:spacing w:val="22"/>
        </w:rPr>
        <w:t> </w:t>
      </w:r>
      <w:r>
        <w:rPr>
          <w:color w:val="6E6158"/>
        </w:rPr>
        <w:t>as</w:t>
      </w:r>
      <w:r>
        <w:rPr>
          <w:color w:val="6E6158"/>
          <w:spacing w:val="22"/>
        </w:rPr>
        <w:t> </w:t>
      </w:r>
      <w:r>
        <w:rPr>
          <w:color w:val="6E6158"/>
        </w:rPr>
        <w:t>St.</w:t>
      </w:r>
      <w:r>
        <w:rPr>
          <w:color w:val="6E6158"/>
          <w:spacing w:val="22"/>
        </w:rPr>
        <w:t> </w:t>
      </w:r>
      <w:r>
        <w:rPr>
          <w:color w:val="6E6158"/>
        </w:rPr>
        <w:t>Vincent</w:t>
      </w:r>
      <w:r>
        <w:rPr>
          <w:color w:val="6E6158"/>
          <w:spacing w:val="22"/>
        </w:rPr>
        <w:t> </w:t>
      </w:r>
      <w:r>
        <w:rPr>
          <w:color w:val="6E6158"/>
        </w:rPr>
        <w:t>De</w:t>
      </w:r>
      <w:r>
        <w:rPr>
          <w:color w:val="6E6158"/>
          <w:spacing w:val="22"/>
        </w:rPr>
        <w:t> </w:t>
      </w:r>
      <w:r>
        <w:rPr>
          <w:color w:val="6E6158"/>
        </w:rPr>
        <w:t>Paul,</w:t>
      </w:r>
      <w:r>
        <w:rPr>
          <w:color w:val="6E6158"/>
          <w:spacing w:val="22"/>
        </w:rPr>
        <w:t> </w:t>
      </w:r>
      <w:r>
        <w:rPr>
          <w:color w:val="6E6158"/>
        </w:rPr>
        <w:t>Valley</w:t>
      </w:r>
      <w:r>
        <w:rPr>
          <w:color w:val="6E6158"/>
          <w:spacing w:val="22"/>
        </w:rPr>
        <w:t> </w:t>
      </w:r>
      <w:r>
        <w:rPr>
          <w:color w:val="6E6158"/>
        </w:rPr>
        <w:t>of</w:t>
      </w:r>
      <w:r>
        <w:rPr>
          <w:color w:val="6E6158"/>
          <w:spacing w:val="22"/>
        </w:rPr>
        <w:t> </w:t>
      </w:r>
      <w:r>
        <w:rPr>
          <w:color w:val="6E6158"/>
        </w:rPr>
        <w:t>the</w:t>
      </w:r>
      <w:r>
        <w:rPr>
          <w:color w:val="6E6158"/>
          <w:spacing w:val="22"/>
        </w:rPr>
        <w:t> </w:t>
      </w:r>
      <w:r>
        <w:rPr>
          <w:color w:val="6E6158"/>
        </w:rPr>
        <w:t>Sun</w:t>
      </w:r>
      <w:r>
        <w:rPr>
          <w:color w:val="6E6158"/>
          <w:spacing w:val="22"/>
        </w:rPr>
        <w:t> </w:t>
      </w:r>
      <w:r>
        <w:rPr>
          <w:color w:val="6E6158"/>
        </w:rPr>
        <w:t>United</w:t>
      </w:r>
      <w:r>
        <w:rPr>
          <w:color w:val="6E6158"/>
          <w:spacing w:val="22"/>
        </w:rPr>
        <w:t> </w:t>
      </w:r>
      <w:r>
        <w:rPr>
          <w:color w:val="6E6158"/>
        </w:rPr>
        <w:t>Way,</w:t>
      </w:r>
    </w:p>
    <w:p>
      <w:pPr>
        <w:pStyle w:val="BodyText"/>
        <w:spacing w:line="292" w:lineRule="auto"/>
        <w:ind w:left="104"/>
      </w:pPr>
      <w:r>
        <w:rPr>
          <w:color w:val="6E6158"/>
        </w:rPr>
        <w:t>Fiesta</w:t>
      </w:r>
      <w:r>
        <w:rPr>
          <w:color w:val="6E6158"/>
          <w:spacing w:val="22"/>
        </w:rPr>
        <w:t> </w:t>
      </w:r>
      <w:r>
        <w:rPr>
          <w:color w:val="6E6158"/>
        </w:rPr>
        <w:t>Bowl</w:t>
      </w:r>
      <w:r>
        <w:rPr>
          <w:color w:val="6E6158"/>
          <w:spacing w:val="22"/>
        </w:rPr>
        <w:t> </w:t>
      </w:r>
      <w:r>
        <w:rPr>
          <w:color w:val="6E6158"/>
        </w:rPr>
        <w:t>Charities,</w:t>
      </w:r>
      <w:r>
        <w:rPr>
          <w:color w:val="6E6158"/>
          <w:spacing w:val="22"/>
        </w:rPr>
        <w:t> </w:t>
      </w:r>
      <w:r>
        <w:rPr>
          <w:color w:val="6E6158"/>
        </w:rPr>
        <w:t>Luke</w:t>
      </w:r>
      <w:r>
        <w:rPr>
          <w:color w:val="6E6158"/>
          <w:spacing w:val="22"/>
        </w:rPr>
        <w:t> </w:t>
      </w:r>
      <w:r>
        <w:rPr>
          <w:color w:val="6E6158"/>
        </w:rPr>
        <w:t>Air</w:t>
      </w:r>
      <w:r>
        <w:rPr>
          <w:color w:val="6E6158"/>
          <w:spacing w:val="22"/>
        </w:rPr>
        <w:t> </w:t>
      </w:r>
      <w:r>
        <w:rPr>
          <w:color w:val="6E6158"/>
        </w:rPr>
        <w:t>Force</w:t>
      </w:r>
      <w:r>
        <w:rPr>
          <w:color w:val="6E6158"/>
          <w:spacing w:val="22"/>
        </w:rPr>
        <w:t> </w:t>
      </w:r>
      <w:r>
        <w:rPr>
          <w:color w:val="6E6158"/>
        </w:rPr>
        <w:t>Base,</w:t>
      </w:r>
      <w:r>
        <w:rPr>
          <w:color w:val="6E6158"/>
          <w:spacing w:val="22"/>
        </w:rPr>
        <w:t> </w:t>
      </w:r>
      <w:r>
        <w:rPr>
          <w:color w:val="6E6158"/>
        </w:rPr>
        <w:t>the</w:t>
      </w:r>
      <w:r>
        <w:rPr>
          <w:color w:val="6E6158"/>
          <w:spacing w:val="22"/>
        </w:rPr>
        <w:t> </w:t>
      </w:r>
      <w:r>
        <w:rPr>
          <w:color w:val="6E6158"/>
        </w:rPr>
        <w:t>Arizona</w:t>
      </w:r>
      <w:r>
        <w:rPr>
          <w:color w:val="6E6158"/>
          <w:spacing w:val="22"/>
        </w:rPr>
        <w:t> </w:t>
      </w:r>
      <w:r>
        <w:rPr>
          <w:color w:val="6E6158"/>
        </w:rPr>
        <w:t>Charter</w:t>
      </w:r>
      <w:r>
        <w:rPr>
          <w:color w:val="6E6158"/>
          <w:spacing w:val="22"/>
        </w:rPr>
        <w:t> </w:t>
      </w:r>
      <w:r>
        <w:rPr>
          <w:color w:val="6E6158"/>
        </w:rPr>
        <w:t>School</w:t>
      </w:r>
      <w:r>
        <w:rPr>
          <w:color w:val="6E6158"/>
          <w:spacing w:val="22"/>
        </w:rPr>
        <w:t> </w:t>
      </w:r>
      <w:r>
        <w:rPr>
          <w:color w:val="6E6158"/>
        </w:rPr>
        <w:t>Association</w:t>
      </w:r>
      <w:r>
        <w:rPr>
          <w:color w:val="6E6158"/>
          <w:spacing w:val="22"/>
        </w:rPr>
        <w:t> </w:t>
      </w:r>
      <w:r>
        <w:rPr>
          <w:color w:val="6E6158"/>
        </w:rPr>
        <w:t>and</w:t>
      </w:r>
      <w:r>
        <w:rPr>
          <w:color w:val="6E6158"/>
          <w:spacing w:val="22"/>
        </w:rPr>
        <w:t> </w:t>
      </w:r>
      <w:r>
        <w:rPr>
          <w:color w:val="6E6158"/>
        </w:rPr>
        <w:t>also</w:t>
      </w:r>
      <w:r>
        <w:rPr>
          <w:color w:val="6E6158"/>
          <w:spacing w:val="22"/>
        </w:rPr>
        <w:t> </w:t>
      </w:r>
      <w:r>
        <w:rPr>
          <w:color w:val="6E6158"/>
        </w:rPr>
        <w:t>plays an active role with the Fennemore Foundation Committee. As a full-time networker,</w:t>
      </w:r>
      <w:r>
        <w:rPr>
          <w:color w:val="6E6158"/>
          <w:spacing w:val="80"/>
        </w:rPr>
        <w:t> </w:t>
      </w:r>
      <w:r>
        <w:rPr>
          <w:color w:val="6E6158"/>
        </w:rPr>
        <w:t>she includes coffee</w:t>
      </w:r>
      <w:r>
        <w:rPr>
          <w:color w:val="6E6158"/>
          <w:spacing w:val="23"/>
        </w:rPr>
        <w:t> </w:t>
      </w:r>
      <w:r>
        <w:rPr>
          <w:color w:val="6E6158"/>
        </w:rPr>
        <w:t>meetings</w:t>
      </w:r>
      <w:r>
        <w:rPr>
          <w:color w:val="6E6158"/>
          <w:spacing w:val="23"/>
        </w:rPr>
        <w:t> </w:t>
      </w:r>
      <w:r>
        <w:rPr>
          <w:color w:val="6E6158"/>
        </w:rPr>
        <w:t>in</w:t>
      </w:r>
      <w:r>
        <w:rPr>
          <w:color w:val="6E6158"/>
          <w:spacing w:val="23"/>
        </w:rPr>
        <w:t> </w:t>
      </w:r>
      <w:r>
        <w:rPr>
          <w:color w:val="6E6158"/>
        </w:rPr>
        <w:t>her</w:t>
      </w:r>
      <w:r>
        <w:rPr>
          <w:color w:val="6E6158"/>
          <w:spacing w:val="23"/>
        </w:rPr>
        <w:t> </w:t>
      </w:r>
      <w:r>
        <w:rPr>
          <w:color w:val="6E6158"/>
        </w:rPr>
        <w:t>rituals</w:t>
      </w:r>
      <w:r>
        <w:rPr>
          <w:color w:val="6E6158"/>
          <w:spacing w:val="23"/>
        </w:rPr>
        <w:t> </w:t>
      </w:r>
      <w:r>
        <w:rPr>
          <w:color w:val="6E6158"/>
        </w:rPr>
        <w:t>and</w:t>
      </w:r>
      <w:r>
        <w:rPr>
          <w:color w:val="6E6158"/>
          <w:spacing w:val="23"/>
        </w:rPr>
        <w:t> </w:t>
      </w:r>
      <w:r>
        <w:rPr>
          <w:color w:val="6E6158"/>
        </w:rPr>
        <w:t>routines</w:t>
      </w:r>
      <w:r>
        <w:rPr>
          <w:color w:val="6E6158"/>
          <w:spacing w:val="23"/>
        </w:rPr>
        <w:t> </w:t>
      </w:r>
      <w:r>
        <w:rPr>
          <w:color w:val="6E6158"/>
        </w:rPr>
        <w:t>and</w:t>
      </w:r>
      <w:r>
        <w:rPr>
          <w:color w:val="6E6158"/>
          <w:spacing w:val="23"/>
        </w:rPr>
        <w:t> </w:t>
      </w:r>
      <w:r>
        <w:rPr>
          <w:color w:val="6E6158"/>
        </w:rPr>
        <w:t>can</w:t>
      </w:r>
      <w:r>
        <w:rPr>
          <w:color w:val="6E6158"/>
          <w:spacing w:val="23"/>
        </w:rPr>
        <w:t> </w:t>
      </w:r>
      <w:r>
        <w:rPr>
          <w:color w:val="6E6158"/>
        </w:rPr>
        <w:t>often</w:t>
      </w:r>
      <w:r>
        <w:rPr>
          <w:color w:val="6E6158"/>
          <w:spacing w:val="23"/>
        </w:rPr>
        <w:t> </w:t>
      </w:r>
      <w:r>
        <w:rPr>
          <w:color w:val="6E6158"/>
        </w:rPr>
        <w:t>be</w:t>
      </w:r>
      <w:r>
        <w:rPr>
          <w:color w:val="6E6158"/>
          <w:spacing w:val="23"/>
        </w:rPr>
        <w:t> </w:t>
      </w:r>
      <w:r>
        <w:rPr>
          <w:color w:val="6E6158"/>
        </w:rPr>
        <w:t>spotted</w:t>
      </w:r>
      <w:r>
        <w:rPr>
          <w:color w:val="6E6158"/>
          <w:spacing w:val="23"/>
        </w:rPr>
        <w:t> </w:t>
      </w:r>
      <w:r>
        <w:rPr>
          <w:color w:val="6E6158"/>
        </w:rPr>
        <w:t>at</w:t>
      </w:r>
      <w:r>
        <w:rPr>
          <w:color w:val="6E6158"/>
          <w:spacing w:val="23"/>
        </w:rPr>
        <w:t> </w:t>
      </w:r>
      <w:r>
        <w:rPr>
          <w:color w:val="6E6158"/>
        </w:rPr>
        <w:t>Press</w:t>
      </w:r>
      <w:r>
        <w:rPr>
          <w:color w:val="6E6158"/>
          <w:spacing w:val="23"/>
        </w:rPr>
        <w:t> </w:t>
      </w:r>
      <w:r>
        <w:rPr>
          <w:color w:val="6E6158"/>
        </w:rPr>
        <w:t>Coffee</w:t>
      </w:r>
      <w:r>
        <w:rPr>
          <w:color w:val="6E6158"/>
          <w:spacing w:val="23"/>
        </w:rPr>
        <w:t> </w:t>
      </w:r>
      <w:r>
        <w:rPr>
          <w:color w:val="6E6158"/>
        </w:rPr>
        <w:t>or</w:t>
      </w:r>
      <w:r>
        <w:rPr>
          <w:color w:val="6E6158"/>
          <w:spacing w:val="23"/>
        </w:rPr>
        <w:t> </w:t>
      </w:r>
      <w:r>
        <w:rPr>
          <w:color w:val="6E6158"/>
        </w:rPr>
        <w:t>The</w:t>
      </w:r>
    </w:p>
    <w:p>
      <w:pPr>
        <w:pStyle w:val="BodyText"/>
        <w:ind w:left="104"/>
      </w:pPr>
      <w:r>
        <w:rPr>
          <w:color w:val="6E6158"/>
          <w:spacing w:val="-2"/>
        </w:rPr>
        <w:t>Henry.</w:t>
      </w:r>
    </w:p>
    <w:p>
      <w:pPr>
        <w:pStyle w:val="Heading1"/>
        <w:spacing w:before="214"/>
      </w:pPr>
      <w:r>
        <w:rPr>
          <w:color w:val="FF8100"/>
          <w:spacing w:val="-2"/>
        </w:rPr>
        <w:t>EDUCATION</w:t>
      </w:r>
    </w:p>
    <w:p>
      <w:pPr>
        <w:pStyle w:val="BodyText"/>
        <w:spacing w:before="146"/>
        <w:ind w:left="356"/>
      </w:pPr>
      <w:r>
        <w:rPr/>
        <mc:AlternateContent>
          <mc:Choice Requires="wps">
            <w:drawing>
              <wp:anchor distT="0" distB="0" distL="0" distR="0" allowOverlap="1" layoutInCell="1" locked="0" behindDoc="0" simplePos="0" relativeHeight="15729152">
                <wp:simplePos x="0" y="0"/>
                <wp:positionH relativeFrom="page">
                  <wp:posOffset>1063521</wp:posOffset>
                </wp:positionH>
                <wp:positionV relativeFrom="paragraph">
                  <wp:posOffset>152413</wp:posOffset>
                </wp:positionV>
                <wp:extent cx="20955" cy="2095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01101pt;width:1.65pt;height:1.65pt;mso-position-horizontal-relative:page;mso-position-vertical-relative:paragraph;z-index:15729152" id="docshape13" coordorigin="1675,240" coordsize="33,33" path="m1696,273l1687,273,1683,271,1676,265,1675,261,1675,252,1676,248,1683,242,1687,240,1696,240,1699,242,1706,248,1707,252,1707,256,1707,261,1706,265,1699,271,1696,273xe" filled="true" fillcolor="#090909" stroked="false">
                <v:path arrowok="t"/>
                <v:fill type="solid"/>
                <w10:wrap type="none"/>
              </v:shape>
            </w:pict>
          </mc:Fallback>
        </mc:AlternateContent>
      </w:r>
      <w:r>
        <w:rPr>
          <w:color w:val="6E6158"/>
        </w:rPr>
        <w:t>B.S.,</w:t>
      </w:r>
      <w:r>
        <w:rPr>
          <w:color w:val="6E6158"/>
          <w:spacing w:val="16"/>
        </w:rPr>
        <w:t> </w:t>
      </w:r>
      <w:r>
        <w:rPr>
          <w:color w:val="6E6158"/>
        </w:rPr>
        <w:t>Communication,</w:t>
      </w:r>
      <w:r>
        <w:rPr>
          <w:color w:val="6E6158"/>
          <w:spacing w:val="16"/>
        </w:rPr>
        <w:t> </w:t>
      </w:r>
      <w:r>
        <w:rPr>
          <w:color w:val="6E6158"/>
        </w:rPr>
        <w:t>Arizona</w:t>
      </w:r>
      <w:r>
        <w:rPr>
          <w:color w:val="6E6158"/>
          <w:spacing w:val="17"/>
        </w:rPr>
        <w:t> </w:t>
      </w:r>
      <w:r>
        <w:rPr>
          <w:color w:val="6E6158"/>
        </w:rPr>
        <w:t>State</w:t>
      </w:r>
      <w:r>
        <w:rPr>
          <w:color w:val="6E6158"/>
          <w:spacing w:val="16"/>
        </w:rPr>
        <w:t> </w:t>
      </w:r>
      <w:r>
        <w:rPr>
          <w:color w:val="6E6158"/>
          <w:spacing w:val="-2"/>
        </w:rPr>
        <w:t>University</w:t>
      </w:r>
    </w:p>
    <w:p>
      <w:pPr>
        <w:pStyle w:val="BodyText"/>
        <w:spacing w:before="41"/>
        <w:rPr>
          <w:sz w:val="24"/>
        </w:rPr>
      </w:pPr>
    </w:p>
    <w:p>
      <w:pPr>
        <w:pStyle w:val="Heading1"/>
      </w:pPr>
      <w:r>
        <w:rPr>
          <w:color w:val="FF8100"/>
        </w:rPr>
        <w:t>ARTICLES</w:t>
      </w:r>
      <w:r>
        <w:rPr>
          <w:color w:val="FF8100"/>
          <w:spacing w:val="8"/>
        </w:rPr>
        <w:t> </w:t>
      </w:r>
      <w:r>
        <w:rPr>
          <w:color w:val="FF8100"/>
        </w:rPr>
        <w:t>AND</w:t>
      </w:r>
      <w:r>
        <w:rPr>
          <w:color w:val="FF8100"/>
          <w:spacing w:val="9"/>
        </w:rPr>
        <w:t> </w:t>
      </w:r>
      <w:r>
        <w:rPr>
          <w:color w:val="FF8100"/>
          <w:spacing w:val="-2"/>
        </w:rPr>
        <w:t>PRESENTATIONS</w:t>
      </w:r>
    </w:p>
    <w:p>
      <w:pPr>
        <w:pStyle w:val="BodyText"/>
        <w:spacing w:line="302" w:lineRule="auto" w:before="147"/>
        <w:ind w:left="356"/>
      </w:pPr>
      <w:r>
        <w:rPr/>
        <mc:AlternateContent>
          <mc:Choice Requires="wps">
            <w:drawing>
              <wp:anchor distT="0" distB="0" distL="0" distR="0" allowOverlap="1" layoutInCell="1" locked="0" behindDoc="0" simplePos="0" relativeHeight="15729664">
                <wp:simplePos x="0" y="0"/>
                <wp:positionH relativeFrom="page">
                  <wp:posOffset>1063521</wp:posOffset>
                </wp:positionH>
                <wp:positionV relativeFrom="paragraph">
                  <wp:posOffset>152782</wp:posOffset>
                </wp:positionV>
                <wp:extent cx="20955" cy="2095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30112pt;width:1.65pt;height:1.65pt;mso-position-horizontal-relative:page;mso-position-vertical-relative:paragraph;z-index:15729664" id="docshape14" coordorigin="1675,241" coordsize="33,33" path="m1696,273l1687,273,1683,272,1676,265,1675,261,1675,252,1676,249,1683,242,1687,241,1696,241,1699,242,1706,249,1707,252,1707,257,1707,261,1706,265,1699,272,1696,273xe" filled="true" fillcolor="#090909" stroked="false">
                <v:path arrowok="t"/>
                <v:fill type="solid"/>
                <w10:wrap type="none"/>
              </v:shape>
            </w:pict>
          </mc:Fallback>
        </mc:AlternateContent>
      </w:r>
      <w:r>
        <w:rPr>
          <w:color w:val="6E6158"/>
        </w:rPr>
        <w:t>Quoted, “Humanizing a Company Brand: Lessons from a Law Firm CMO,” Greater Phoenix In</w:t>
      </w:r>
      <w:r>
        <w:rPr>
          <w:color w:val="6E6158"/>
          <w:spacing w:val="40"/>
        </w:rPr>
        <w:t> </w:t>
      </w:r>
      <w:r>
        <w:rPr>
          <w:color w:val="6E6158"/>
        </w:rPr>
        <w:t>Business, January 14, 2025</w:t>
      </w:r>
    </w:p>
    <w:p>
      <w:pPr>
        <w:pStyle w:val="BodyText"/>
        <w:spacing w:line="292" w:lineRule="auto" w:before="113"/>
        <w:ind w:left="356" w:right="469"/>
      </w:pPr>
      <w:r>
        <w:rPr/>
        <mc:AlternateContent>
          <mc:Choice Requires="wps">
            <w:drawing>
              <wp:anchor distT="0" distB="0" distL="0" distR="0" allowOverlap="1" layoutInCell="1" locked="0" behindDoc="0" simplePos="0" relativeHeight="15730176">
                <wp:simplePos x="0" y="0"/>
                <wp:positionH relativeFrom="page">
                  <wp:posOffset>1063521</wp:posOffset>
                </wp:positionH>
                <wp:positionV relativeFrom="paragraph">
                  <wp:posOffset>131053</wp:posOffset>
                </wp:positionV>
                <wp:extent cx="20955" cy="2095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81"/>
                              </a:lnTo>
                              <a:lnTo>
                                <a:pt x="1009" y="5044"/>
                              </a:lnTo>
                              <a:lnTo>
                                <a:pt x="5044" y="1009"/>
                              </a:lnTo>
                              <a:lnTo>
                                <a:pt x="7480" y="0"/>
                              </a:lnTo>
                              <a:lnTo>
                                <a:pt x="13188" y="0"/>
                              </a:lnTo>
                              <a:lnTo>
                                <a:pt x="15624" y="1009"/>
                              </a:lnTo>
                              <a:lnTo>
                                <a:pt x="19660" y="5044"/>
                              </a:lnTo>
                              <a:lnTo>
                                <a:pt x="20669" y="7481"/>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319144pt;width:1.65pt;height:1.65pt;mso-position-horizontal-relative:page;mso-position-vertical-relative:paragraph;z-index:15730176" id="docshape15" coordorigin="1675,206" coordsize="33,33" path="m1696,239l1687,239,1683,237,1676,231,1675,227,1675,218,1676,214,1683,208,1687,206,1696,206,1699,208,1706,214,1707,218,1707,223,1707,227,1706,231,1699,237,1696,239xe" filled="true" fillcolor="#090909" stroked="false">
                <v:path arrowok="t"/>
                <v:fill type="solid"/>
                <w10:wrap type="none"/>
              </v:shape>
            </w:pict>
          </mc:Fallback>
        </mc:AlternateContent>
      </w:r>
      <w:r>
        <w:rPr>
          <w:color w:val="6E6158"/>
        </w:rPr>
        <w:t>Featuring, “See photos: More than 150 women take part in 10th-annual Phoenix </w:t>
      </w:r>
      <w:r>
        <w:rPr>
          <w:color w:val="6E6158"/>
        </w:rPr>
        <w:t>Mentoring</w:t>
      </w:r>
      <w:r>
        <w:rPr>
          <w:color w:val="6E6158"/>
          <w:spacing w:val="40"/>
        </w:rPr>
        <w:t> </w:t>
      </w:r>
      <w:r>
        <w:rPr>
          <w:color w:val="6E6158"/>
        </w:rPr>
        <w:t>Monday event,” Phoenix Business Journal, February 27, 2023</w:t>
      </w:r>
    </w:p>
    <w:p>
      <w:pPr>
        <w:pStyle w:val="BodyText"/>
        <w:spacing w:line="302" w:lineRule="auto" w:before="123"/>
        <w:ind w:left="356"/>
      </w:pPr>
      <w:r>
        <w:rPr/>
        <mc:AlternateContent>
          <mc:Choice Requires="wps">
            <w:drawing>
              <wp:anchor distT="0" distB="0" distL="0" distR="0" allowOverlap="1" layoutInCell="1" locked="0" behindDoc="0" simplePos="0" relativeHeight="15730688">
                <wp:simplePos x="0" y="0"/>
                <wp:positionH relativeFrom="page">
                  <wp:posOffset>1063521</wp:posOffset>
                </wp:positionH>
                <wp:positionV relativeFrom="paragraph">
                  <wp:posOffset>137580</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33117pt;width:1.65pt;height:1.65pt;mso-position-horizontal-relative:page;mso-position-vertical-relative:paragraph;z-index:15730688" id="docshape16" coordorigin="1675,217" coordsize="33,33" path="m1696,249l1687,249,1683,248,1676,241,1675,237,1675,228,1676,225,1683,218,1687,217,1696,217,1699,218,1706,225,1707,228,1707,233,1707,237,1706,241,1699,248,1696,249xe" filled="true" fillcolor="#090909" stroked="false">
                <v:path arrowok="t"/>
                <v:fill type="solid"/>
                <w10:wrap type="none"/>
              </v:shape>
            </w:pict>
          </mc:Fallback>
        </mc:AlternateContent>
      </w:r>
      <w:r>
        <w:rPr>
          <w:color w:val="6E6158"/>
        </w:rPr>
        <w:t>Featured, “Greater Phoenix Chamber Announces 11 Finalists for ATHENA Awards,” Greater Chamber Phoenix, August 25, 2022</w:t>
      </w:r>
    </w:p>
    <w:p>
      <w:pPr>
        <w:pStyle w:val="BodyText"/>
        <w:spacing w:before="113"/>
        <w:ind w:left="356"/>
      </w:pPr>
      <w:r>
        <w:rPr/>
        <mc:AlternateContent>
          <mc:Choice Requires="wps">
            <w:drawing>
              <wp:anchor distT="0" distB="0" distL="0" distR="0" allowOverlap="1" layoutInCell="1" locked="0" behindDoc="0" simplePos="0" relativeHeight="15731200">
                <wp:simplePos x="0" y="0"/>
                <wp:positionH relativeFrom="page">
                  <wp:posOffset>1063521</wp:posOffset>
                </wp:positionH>
                <wp:positionV relativeFrom="paragraph">
                  <wp:posOffset>131091</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322149pt;width:1.65pt;height:1.65pt;mso-position-horizontal-relative:page;mso-position-vertical-relative:paragraph;z-index:15731200" id="docshape17" coordorigin="1675,206" coordsize="33,33" path="m1696,239l1687,239,1683,237,1676,231,1675,227,1675,218,1676,214,1683,208,1687,206,1696,206,1699,208,1706,214,1707,218,1707,223,1707,227,1706,231,1699,237,1696,239xe" filled="true" fillcolor="#090909" stroked="false">
                <v:path arrowok="t"/>
                <v:fill type="solid"/>
                <w10:wrap type="none"/>
              </v:shape>
            </w:pict>
          </mc:Fallback>
        </mc:AlternateContent>
      </w:r>
      <w:r>
        <w:rPr>
          <w:color w:val="6E6158"/>
        </w:rPr>
        <w:t>Quoted,</w:t>
      </w:r>
      <w:r>
        <w:rPr>
          <w:color w:val="6E6158"/>
          <w:spacing w:val="15"/>
        </w:rPr>
        <w:t> </w:t>
      </w:r>
      <w:r>
        <w:rPr>
          <w:color w:val="6E6158"/>
        </w:rPr>
        <w:t>“10</w:t>
      </w:r>
      <w:r>
        <w:rPr>
          <w:color w:val="6E6158"/>
          <w:spacing w:val="15"/>
        </w:rPr>
        <w:t> </w:t>
      </w:r>
      <w:r>
        <w:rPr>
          <w:color w:val="6E6158"/>
        </w:rPr>
        <w:t>Stakeholder</w:t>
      </w:r>
      <w:r>
        <w:rPr>
          <w:color w:val="6E6158"/>
          <w:spacing w:val="15"/>
        </w:rPr>
        <w:t> </w:t>
      </w:r>
      <w:r>
        <w:rPr>
          <w:color w:val="6E6158"/>
        </w:rPr>
        <w:t>Capitalism</w:t>
      </w:r>
      <w:r>
        <w:rPr>
          <w:color w:val="6E6158"/>
          <w:spacing w:val="15"/>
        </w:rPr>
        <w:t> </w:t>
      </w:r>
      <w:r>
        <w:rPr>
          <w:color w:val="6E6158"/>
        </w:rPr>
        <w:t>Examples,”</w:t>
      </w:r>
      <w:r>
        <w:rPr>
          <w:color w:val="6E6158"/>
          <w:spacing w:val="15"/>
        </w:rPr>
        <w:t> </w:t>
      </w:r>
      <w:r>
        <w:rPr>
          <w:color w:val="6E6158"/>
        </w:rPr>
        <w:t>Grand</w:t>
      </w:r>
      <w:r>
        <w:rPr>
          <w:color w:val="6E6158"/>
          <w:spacing w:val="15"/>
        </w:rPr>
        <w:t> </w:t>
      </w:r>
      <w:r>
        <w:rPr>
          <w:color w:val="6E6158"/>
        </w:rPr>
        <w:t>Canyon</w:t>
      </w:r>
      <w:r>
        <w:rPr>
          <w:color w:val="6E6158"/>
          <w:spacing w:val="15"/>
        </w:rPr>
        <w:t> </w:t>
      </w:r>
      <w:r>
        <w:rPr>
          <w:color w:val="6E6158"/>
        </w:rPr>
        <w:t>University,</w:t>
      </w:r>
      <w:r>
        <w:rPr>
          <w:color w:val="6E6158"/>
          <w:spacing w:val="16"/>
        </w:rPr>
        <w:t> </w:t>
      </w:r>
      <w:r>
        <w:rPr>
          <w:color w:val="6E6158"/>
        </w:rPr>
        <w:t>April</w:t>
      </w:r>
      <w:r>
        <w:rPr>
          <w:color w:val="6E6158"/>
          <w:spacing w:val="15"/>
        </w:rPr>
        <w:t> </w:t>
      </w:r>
      <w:r>
        <w:rPr>
          <w:color w:val="6E6158"/>
        </w:rPr>
        <w:t>12,</w:t>
      </w:r>
      <w:r>
        <w:rPr>
          <w:color w:val="6E6158"/>
          <w:spacing w:val="15"/>
        </w:rPr>
        <w:t> </w:t>
      </w:r>
      <w:r>
        <w:rPr>
          <w:color w:val="6E6158"/>
          <w:spacing w:val="-4"/>
        </w:rPr>
        <w:t>2021</w:t>
      </w:r>
    </w:p>
    <w:p>
      <w:pPr>
        <w:pStyle w:val="BodyText"/>
        <w:spacing w:line="297" w:lineRule="auto" w:before="164"/>
        <w:ind w:left="356" w:right="300"/>
      </w:pPr>
      <w:r>
        <w:rPr/>
        <mc:AlternateContent>
          <mc:Choice Requires="wps">
            <w:drawing>
              <wp:anchor distT="0" distB="0" distL="0" distR="0" allowOverlap="1" layoutInCell="1" locked="0" behindDoc="0" simplePos="0" relativeHeight="15731712">
                <wp:simplePos x="0" y="0"/>
                <wp:positionH relativeFrom="page">
                  <wp:posOffset>1063521</wp:posOffset>
                </wp:positionH>
                <wp:positionV relativeFrom="paragraph">
                  <wp:posOffset>169776</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68194pt;width:1.65pt;height:1.65pt;mso-position-horizontal-relative:page;mso-position-vertical-relative:paragraph;z-index:15731712" id="docshape18" coordorigin="1675,267" coordsize="33,33" path="m1696,300l1687,300,1683,298,1676,292,1675,288,1675,279,1676,275,1683,269,1687,267,1696,267,1699,269,1706,275,1707,279,1707,284,1707,288,1706,292,1699,298,1696,300xe" filled="true" fillcolor="#090909" stroked="false">
                <v:path arrowok="t"/>
                <v:fill type="solid"/>
                <w10:wrap type="none"/>
              </v:shape>
            </w:pict>
          </mc:Fallback>
        </mc:AlternateContent>
      </w:r>
      <w:r>
        <w:rPr>
          <w:color w:val="6E6158"/>
        </w:rPr>
        <w:t>Quoted, “Here are 10 young business leaders to watch in 2021,” </w:t>
      </w:r>
      <w:r>
        <w:rPr>
          <w:i/>
          <w:color w:val="6E6158"/>
          <w:sz w:val="20"/>
        </w:rPr>
        <w:t>AZ Big Media, </w:t>
      </w:r>
      <w:r>
        <w:rPr>
          <w:color w:val="6E6158"/>
        </w:rPr>
        <w:t>January 18, </w:t>
      </w:r>
      <w:r>
        <w:rPr>
          <w:color w:val="6E6158"/>
          <w:spacing w:val="-4"/>
        </w:rPr>
        <w:t>2021</w:t>
      </w:r>
    </w:p>
    <w:p>
      <w:pPr>
        <w:pStyle w:val="BodyText"/>
        <w:spacing w:before="116"/>
        <w:ind w:left="356"/>
      </w:pPr>
      <w:r>
        <w:rPr/>
        <mc:AlternateContent>
          <mc:Choice Requires="wps">
            <w:drawing>
              <wp:anchor distT="0" distB="0" distL="0" distR="0" allowOverlap="1" layoutInCell="1" locked="0" behindDoc="0" simplePos="0" relativeHeight="15732224">
                <wp:simplePos x="0" y="0"/>
                <wp:positionH relativeFrom="page">
                  <wp:posOffset>1063521</wp:posOffset>
                </wp:positionH>
                <wp:positionV relativeFrom="paragraph">
                  <wp:posOffset>133514</wp:posOffset>
                </wp:positionV>
                <wp:extent cx="20955" cy="2095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512967pt;width:1.65pt;height:1.65pt;mso-position-horizontal-relative:page;mso-position-vertical-relative:paragraph;z-index:15732224" id="docshape19" coordorigin="1675,210" coordsize="33,33" path="m1696,243l1687,243,1683,241,1676,235,1675,231,1675,222,1676,218,1683,212,1687,210,1696,210,1699,212,1706,218,1707,222,1707,227,1707,231,1706,235,1699,241,1696,243xe" filled="true" fillcolor="#090909" stroked="false">
                <v:path arrowok="t"/>
                <v:fill type="solid"/>
                <w10:wrap type="none"/>
              </v:shape>
            </w:pict>
          </mc:Fallback>
        </mc:AlternateContent>
      </w:r>
      <w:r>
        <w:rPr>
          <w:color w:val="6E6158"/>
        </w:rPr>
        <w:t>Presenter,</w:t>
      </w:r>
      <w:r>
        <w:rPr>
          <w:color w:val="6E6158"/>
          <w:spacing w:val="10"/>
        </w:rPr>
        <w:t> </w:t>
      </w:r>
      <w:r>
        <w:rPr>
          <w:color w:val="6E6158"/>
        </w:rPr>
        <w:t>Women</w:t>
      </w:r>
      <w:r>
        <w:rPr>
          <w:color w:val="6E6158"/>
          <w:spacing w:val="10"/>
        </w:rPr>
        <w:t> </w:t>
      </w:r>
      <w:r>
        <w:rPr>
          <w:color w:val="6E6158"/>
        </w:rPr>
        <w:t>in</w:t>
      </w:r>
      <w:r>
        <w:rPr>
          <w:color w:val="6E6158"/>
          <w:spacing w:val="10"/>
        </w:rPr>
        <w:t> </w:t>
      </w:r>
      <w:r>
        <w:rPr>
          <w:color w:val="6E6158"/>
        </w:rPr>
        <w:t>Leadership</w:t>
      </w:r>
      <w:r>
        <w:rPr>
          <w:color w:val="6E6158"/>
          <w:spacing w:val="11"/>
        </w:rPr>
        <w:t> </w:t>
      </w:r>
      <w:r>
        <w:rPr>
          <w:color w:val="6E6158"/>
        </w:rPr>
        <w:t>Breakfast,</w:t>
      </w:r>
      <w:r>
        <w:rPr>
          <w:color w:val="6E6158"/>
          <w:spacing w:val="10"/>
        </w:rPr>
        <w:t> </w:t>
      </w:r>
      <w:r>
        <w:rPr>
          <w:color w:val="6E6158"/>
        </w:rPr>
        <w:t>December</w:t>
      </w:r>
      <w:r>
        <w:rPr>
          <w:color w:val="6E6158"/>
          <w:spacing w:val="10"/>
        </w:rPr>
        <w:t> </w:t>
      </w:r>
      <w:r>
        <w:rPr>
          <w:color w:val="6E6158"/>
        </w:rPr>
        <w:t>4,</w:t>
      </w:r>
      <w:r>
        <w:rPr>
          <w:color w:val="6E6158"/>
          <w:spacing w:val="10"/>
        </w:rPr>
        <w:t> </w:t>
      </w:r>
      <w:r>
        <w:rPr>
          <w:color w:val="6E6158"/>
          <w:spacing w:val="-4"/>
        </w:rPr>
        <w:t>2020</w:t>
      </w:r>
    </w:p>
    <w:p>
      <w:pPr>
        <w:pStyle w:val="BodyText"/>
        <w:spacing w:line="292" w:lineRule="auto" w:before="174"/>
        <w:ind w:left="356" w:right="418"/>
      </w:pPr>
      <w:r>
        <w:rPr/>
        <mc:AlternateContent>
          <mc:Choice Requires="wps">
            <w:drawing>
              <wp:anchor distT="0" distB="0" distL="0" distR="0" allowOverlap="1" layoutInCell="1" locked="0" behindDoc="0" simplePos="0" relativeHeight="15732736">
                <wp:simplePos x="0" y="0"/>
                <wp:positionH relativeFrom="page">
                  <wp:posOffset>1063521</wp:posOffset>
                </wp:positionH>
                <wp:positionV relativeFrom="paragraph">
                  <wp:posOffset>170294</wp:posOffset>
                </wp:positionV>
                <wp:extent cx="20955" cy="209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409012pt;width:1.65pt;height:1.65pt;mso-position-horizontal-relative:page;mso-position-vertical-relative:paragraph;z-index:15732736" id="docshape20" coordorigin="1675,268" coordsize="33,33" path="m1696,301l1687,301,1683,299,1676,293,1675,289,1675,280,1676,276,1683,270,1687,268,1696,268,1699,270,1706,276,1707,280,1707,284,1707,289,1706,293,1699,299,1696,301xe" filled="true" fillcolor="#090909" stroked="false">
                <v:path arrowok="t"/>
                <v:fill type="solid"/>
                <w10:wrap type="none"/>
              </v:shape>
            </w:pict>
          </mc:Fallback>
        </mc:AlternateContent>
      </w:r>
      <w:r>
        <w:rPr>
          <w:color w:val="6E6158"/>
        </w:rPr>
        <w:t>Panelist, “Momming in 2020 and beyond: epic lessons learned from the trenches of moms</w:t>
      </w:r>
      <w:r>
        <w:rPr>
          <w:color w:val="6E6158"/>
          <w:spacing w:val="40"/>
        </w:rPr>
        <w:t> </w:t>
      </w:r>
      <w:r>
        <w:rPr>
          <w:color w:val="6E6158"/>
        </w:rPr>
        <w:t>who are leading organizational change,” Virtual eX Summit, December 3, 2020</w:t>
      </w:r>
    </w:p>
    <w:p>
      <w:pPr>
        <w:spacing w:line="288" w:lineRule="auto" w:before="122"/>
        <w:ind w:left="356" w:right="300" w:firstLine="0"/>
        <w:jc w:val="left"/>
        <w:rPr>
          <w:sz w:val="19"/>
        </w:rPr>
      </w:pPr>
      <w:r>
        <w:rPr>
          <w:sz w:val="19"/>
        </w:rPr>
        <mc:AlternateContent>
          <mc:Choice Requires="wps">
            <w:drawing>
              <wp:anchor distT="0" distB="0" distL="0" distR="0" allowOverlap="1" layoutInCell="1" locked="0" behindDoc="0" simplePos="0" relativeHeight="15733248">
                <wp:simplePos x="0" y="0"/>
                <wp:positionH relativeFrom="page">
                  <wp:posOffset>1063521</wp:posOffset>
                </wp:positionH>
                <wp:positionV relativeFrom="paragraph">
                  <wp:posOffset>143254</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13188" y="20668"/>
                              </a:moveTo>
                              <a:lnTo>
                                <a:pt x="7480" y="20668"/>
                              </a:lnTo>
                              <a:lnTo>
                                <a:pt x="5044" y="19657"/>
                              </a:lnTo>
                              <a:lnTo>
                                <a:pt x="1009" y="15622"/>
                              </a:lnTo>
                              <a:lnTo>
                                <a:pt x="0" y="13186"/>
                              </a:lnTo>
                              <a:lnTo>
                                <a:pt x="0" y="7479"/>
                              </a:lnTo>
                              <a:lnTo>
                                <a:pt x="1009" y="5043"/>
                              </a:lnTo>
                              <a:lnTo>
                                <a:pt x="5044" y="1008"/>
                              </a:lnTo>
                              <a:lnTo>
                                <a:pt x="7480" y="0"/>
                              </a:lnTo>
                              <a:lnTo>
                                <a:pt x="13188" y="0"/>
                              </a:lnTo>
                              <a:lnTo>
                                <a:pt x="15624" y="1008"/>
                              </a:lnTo>
                              <a:lnTo>
                                <a:pt x="19660" y="5043"/>
                              </a:lnTo>
                              <a:lnTo>
                                <a:pt x="20669" y="7479"/>
                              </a:lnTo>
                              <a:lnTo>
                                <a:pt x="20669" y="10334"/>
                              </a:lnTo>
                              <a:lnTo>
                                <a:pt x="20669" y="13186"/>
                              </a:lnTo>
                              <a:lnTo>
                                <a:pt x="19660" y="15622"/>
                              </a:lnTo>
                              <a:lnTo>
                                <a:pt x="15624" y="19657"/>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7986pt;width:1.65pt;height:1.65pt;mso-position-horizontal-relative:page;mso-position-vertical-relative:paragraph;z-index:15733248" id="docshape21" coordorigin="1675,226" coordsize="33,33" path="m1696,258l1687,258,1683,257,1676,250,1675,246,1675,237,1676,234,1683,227,1687,226,1696,226,1699,227,1706,234,1707,237,1707,242,1707,246,1706,250,1699,257,1696,258xe" filled="true" fillcolor="#090909" stroked="false">
                <v:path arrowok="t"/>
                <v:fill type="solid"/>
                <w10:wrap type="none"/>
              </v:shape>
            </w:pict>
          </mc:Fallback>
        </mc:AlternateContent>
      </w:r>
      <w:r>
        <w:rPr>
          <w:color w:val="6E6158"/>
          <w:sz w:val="19"/>
        </w:rPr>
        <w:t>Quoted, “Women to share inspiring stories at TEDx event,” </w:t>
      </w:r>
      <w:r>
        <w:rPr>
          <w:i/>
          <w:color w:val="6E6158"/>
          <w:sz w:val="20"/>
        </w:rPr>
        <w:t>Scottsdale Progress, </w:t>
      </w:r>
      <w:r>
        <w:rPr>
          <w:color w:val="6E6158"/>
          <w:sz w:val="19"/>
        </w:rPr>
        <w:t>November 8, </w:t>
      </w:r>
      <w:r>
        <w:rPr>
          <w:color w:val="6E6158"/>
          <w:spacing w:val="-4"/>
          <w:sz w:val="19"/>
        </w:rPr>
        <w:t>2020</w:t>
      </w:r>
    </w:p>
    <w:p>
      <w:pPr>
        <w:pStyle w:val="BodyText"/>
        <w:spacing w:line="292" w:lineRule="auto" w:before="128"/>
        <w:ind w:left="356" w:right="300"/>
      </w:pPr>
      <w:r>
        <w:rPr/>
        <mc:AlternateContent>
          <mc:Choice Requires="wps">
            <w:drawing>
              <wp:anchor distT="0" distB="0" distL="0" distR="0" allowOverlap="1" layoutInCell="1" locked="0" behindDoc="0" simplePos="0" relativeHeight="15733760">
                <wp:simplePos x="0" y="0"/>
                <wp:positionH relativeFrom="page">
                  <wp:posOffset>1063521</wp:posOffset>
                </wp:positionH>
                <wp:positionV relativeFrom="paragraph">
                  <wp:posOffset>140641</wp:posOffset>
                </wp:positionV>
                <wp:extent cx="20955" cy="209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81"/>
                              </a:lnTo>
                              <a:lnTo>
                                <a:pt x="1009" y="5044"/>
                              </a:lnTo>
                              <a:lnTo>
                                <a:pt x="5044" y="1009"/>
                              </a:lnTo>
                              <a:lnTo>
                                <a:pt x="7480" y="0"/>
                              </a:lnTo>
                              <a:lnTo>
                                <a:pt x="13188" y="0"/>
                              </a:lnTo>
                              <a:lnTo>
                                <a:pt x="15624" y="1009"/>
                              </a:lnTo>
                              <a:lnTo>
                                <a:pt x="19660" y="5044"/>
                              </a:lnTo>
                              <a:lnTo>
                                <a:pt x="20669" y="7481"/>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074097pt;width:1.65pt;height:1.65pt;mso-position-horizontal-relative:page;mso-position-vertical-relative:paragraph;z-index:15733760" id="docshape22" coordorigin="1675,221" coordsize="33,33" path="m1696,254l1687,254,1683,252,1676,246,1675,242,1675,233,1676,229,1683,223,1687,221,1696,221,1699,223,1706,229,1707,233,1707,238,1707,242,1706,246,1699,252,1696,254xe" filled="true" fillcolor="#090909" stroked="false">
                <v:path arrowok="t"/>
                <v:fill type="solid"/>
                <w10:wrap type="none"/>
              </v:shape>
            </w:pict>
          </mc:Fallback>
        </mc:AlternateContent>
      </w:r>
      <w:r>
        <w:rPr>
          <w:color w:val="6E6158"/>
        </w:rPr>
        <w:t>Presenter, “2020 AZCrew – Arizona Commercial Real Estate Woman Icon,” AZCrew, October 20, 2020</w:t>
      </w:r>
    </w:p>
    <w:p>
      <w:pPr>
        <w:pStyle w:val="BodyText"/>
        <w:spacing w:before="131"/>
        <w:ind w:left="356"/>
      </w:pPr>
      <w:r>
        <w:rPr/>
        <mc:AlternateContent>
          <mc:Choice Requires="wps">
            <w:drawing>
              <wp:anchor distT="0" distB="0" distL="0" distR="0" allowOverlap="1" layoutInCell="1" locked="0" behindDoc="0" simplePos="0" relativeHeight="15734272">
                <wp:simplePos x="0" y="0"/>
                <wp:positionH relativeFrom="page">
                  <wp:posOffset>1063521</wp:posOffset>
                </wp:positionH>
                <wp:positionV relativeFrom="paragraph">
                  <wp:posOffset>142810</wp:posOffset>
                </wp:positionV>
                <wp:extent cx="20955" cy="2095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2"/>
                              </a:lnTo>
                              <a:lnTo>
                                <a:pt x="5044" y="1008"/>
                              </a:lnTo>
                              <a:lnTo>
                                <a:pt x="7480" y="0"/>
                              </a:lnTo>
                              <a:lnTo>
                                <a:pt x="13188" y="0"/>
                              </a:lnTo>
                              <a:lnTo>
                                <a:pt x="15624" y="1008"/>
                              </a:lnTo>
                              <a:lnTo>
                                <a:pt x="19660" y="5042"/>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44945pt;width:1.65pt;height:1.65pt;mso-position-horizontal-relative:page;mso-position-vertical-relative:paragraph;z-index:15734272" id="docshape23" coordorigin="1675,225" coordsize="33,33" path="m1696,257l1687,257,1683,256,1676,250,1675,246,1675,237,1676,233,1683,226,1687,225,1696,225,1699,226,1706,233,1707,237,1707,241,1707,246,1706,250,1699,256,1696,257xe" filled="true" fillcolor="#090909" stroked="false">
                <v:path arrowok="t"/>
                <v:fill type="solid"/>
                <w10:wrap type="none"/>
              </v:shape>
            </w:pict>
          </mc:Fallback>
        </mc:AlternateContent>
      </w:r>
      <w:r>
        <w:rPr>
          <w:color w:val="6E6158"/>
        </w:rPr>
        <w:t>Quoted,</w:t>
      </w:r>
      <w:r>
        <w:rPr>
          <w:color w:val="6E6158"/>
          <w:spacing w:val="14"/>
        </w:rPr>
        <w:t> </w:t>
      </w:r>
      <w:r>
        <w:rPr>
          <w:color w:val="6E6158"/>
        </w:rPr>
        <w:t>“Local</w:t>
      </w:r>
      <w:r>
        <w:rPr>
          <w:color w:val="6E6158"/>
          <w:spacing w:val="15"/>
        </w:rPr>
        <w:t> </w:t>
      </w:r>
      <w:r>
        <w:rPr>
          <w:color w:val="6E6158"/>
        </w:rPr>
        <w:t>Entrepreneurs</w:t>
      </w:r>
      <w:r>
        <w:rPr>
          <w:color w:val="6E6158"/>
          <w:spacing w:val="14"/>
        </w:rPr>
        <w:t> </w:t>
      </w:r>
      <w:r>
        <w:rPr>
          <w:color w:val="6E6158"/>
        </w:rPr>
        <w:t>Organize</w:t>
      </w:r>
      <w:r>
        <w:rPr>
          <w:color w:val="6E6158"/>
          <w:spacing w:val="15"/>
        </w:rPr>
        <w:t> </w:t>
      </w:r>
      <w:r>
        <w:rPr>
          <w:color w:val="6E6158"/>
        </w:rPr>
        <w:t>TEDx</w:t>
      </w:r>
      <w:r>
        <w:rPr>
          <w:color w:val="6E6158"/>
          <w:spacing w:val="14"/>
        </w:rPr>
        <w:t> </w:t>
      </w:r>
      <w:r>
        <w:rPr>
          <w:color w:val="6E6158"/>
        </w:rPr>
        <w:t>Scottsdale</w:t>
      </w:r>
      <w:r>
        <w:rPr>
          <w:color w:val="6E6158"/>
          <w:spacing w:val="15"/>
        </w:rPr>
        <w:t> </w:t>
      </w:r>
      <w:r>
        <w:rPr>
          <w:color w:val="6E6158"/>
        </w:rPr>
        <w:t>Women</w:t>
      </w:r>
      <w:r>
        <w:rPr>
          <w:color w:val="6E6158"/>
          <w:spacing w:val="14"/>
        </w:rPr>
        <w:t> </w:t>
      </w:r>
      <w:r>
        <w:rPr>
          <w:color w:val="6E6158"/>
        </w:rPr>
        <w:t>Event</w:t>
      </w:r>
      <w:r>
        <w:rPr>
          <w:color w:val="6E6158"/>
          <w:spacing w:val="15"/>
        </w:rPr>
        <w:t> </w:t>
      </w:r>
      <w:r>
        <w:rPr>
          <w:color w:val="6E6158"/>
        </w:rPr>
        <w:t>on</w:t>
      </w:r>
      <w:r>
        <w:rPr>
          <w:color w:val="6E6158"/>
          <w:spacing w:val="14"/>
        </w:rPr>
        <w:t> </w:t>
      </w:r>
      <w:r>
        <w:rPr>
          <w:color w:val="6E6158"/>
        </w:rPr>
        <w:t>November</w:t>
      </w:r>
      <w:r>
        <w:rPr>
          <w:color w:val="6E6158"/>
          <w:spacing w:val="15"/>
        </w:rPr>
        <w:t> </w:t>
      </w:r>
      <w:r>
        <w:rPr>
          <w:color w:val="6E6158"/>
          <w:spacing w:val="-4"/>
        </w:rPr>
        <w:t>20,”</w:t>
      </w:r>
    </w:p>
    <w:p>
      <w:pPr>
        <w:spacing w:before="42"/>
        <w:ind w:left="356" w:right="0" w:firstLine="0"/>
        <w:jc w:val="left"/>
        <w:rPr>
          <w:sz w:val="19"/>
        </w:rPr>
      </w:pPr>
      <w:r>
        <w:rPr>
          <w:i/>
          <w:color w:val="6E6158"/>
          <w:sz w:val="20"/>
        </w:rPr>
        <w:t>CEO</w:t>
      </w:r>
      <w:r>
        <w:rPr>
          <w:i/>
          <w:color w:val="6E6158"/>
          <w:spacing w:val="-8"/>
          <w:sz w:val="20"/>
        </w:rPr>
        <w:t> </w:t>
      </w:r>
      <w:r>
        <w:rPr>
          <w:i/>
          <w:color w:val="6E6158"/>
          <w:sz w:val="20"/>
        </w:rPr>
        <w:t>Magazine,</w:t>
      </w:r>
      <w:r>
        <w:rPr>
          <w:i/>
          <w:color w:val="6E6158"/>
          <w:spacing w:val="-8"/>
          <w:sz w:val="20"/>
        </w:rPr>
        <w:t> </w:t>
      </w:r>
      <w:r>
        <w:rPr>
          <w:color w:val="6E6158"/>
          <w:sz w:val="19"/>
        </w:rPr>
        <w:t>October</w:t>
      </w:r>
      <w:r>
        <w:rPr>
          <w:color w:val="6E6158"/>
          <w:spacing w:val="-5"/>
          <w:sz w:val="19"/>
        </w:rPr>
        <w:t> </w:t>
      </w:r>
      <w:r>
        <w:rPr>
          <w:color w:val="6E6158"/>
          <w:sz w:val="19"/>
        </w:rPr>
        <w:t>15,</w:t>
      </w:r>
      <w:r>
        <w:rPr>
          <w:color w:val="6E6158"/>
          <w:spacing w:val="-5"/>
          <w:sz w:val="19"/>
        </w:rPr>
        <w:t> </w:t>
      </w:r>
      <w:r>
        <w:rPr>
          <w:color w:val="6E6158"/>
          <w:spacing w:val="-4"/>
          <w:sz w:val="19"/>
        </w:rPr>
        <w:t>2020</w:t>
      </w:r>
    </w:p>
    <w:p>
      <w:pPr>
        <w:pStyle w:val="BodyText"/>
        <w:spacing w:line="288" w:lineRule="auto" w:before="162"/>
        <w:ind w:left="356" w:right="300"/>
      </w:pPr>
      <w:r>
        <w:rPr/>
        <mc:AlternateContent>
          <mc:Choice Requires="wps">
            <w:drawing>
              <wp:anchor distT="0" distB="0" distL="0" distR="0" allowOverlap="1" layoutInCell="1" locked="0" behindDoc="0" simplePos="0" relativeHeight="15734784">
                <wp:simplePos x="0" y="0"/>
                <wp:positionH relativeFrom="page">
                  <wp:posOffset>1063521</wp:posOffset>
                </wp:positionH>
                <wp:positionV relativeFrom="paragraph">
                  <wp:posOffset>168540</wp:posOffset>
                </wp:positionV>
                <wp:extent cx="20955" cy="2095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270871pt;width:1.65pt;height:1.65pt;mso-position-horizontal-relative:page;mso-position-vertical-relative:paragraph;z-index:15734784" id="docshape24" coordorigin="1675,265" coordsize="33,33" path="m1696,298l1687,298,1683,296,1676,290,1675,286,1675,277,1676,273,1683,267,1687,265,1696,265,1699,267,1706,273,1707,277,1707,282,1707,286,1706,290,1699,296,1696,298xe" filled="true" fillcolor="#090909" stroked="false">
                <v:path arrowok="t"/>
                <v:fill type="solid"/>
                <w10:wrap type="none"/>
              </v:shape>
            </w:pict>
          </mc:Fallback>
        </mc:AlternateContent>
      </w:r>
      <w:r>
        <w:rPr>
          <w:color w:val="6E6158"/>
        </w:rPr>
        <w:t>Quoted, “Entrepreneurs Organize TEDx Scottsdale Women 11.20.2020,” </w:t>
      </w:r>
      <w:r>
        <w:rPr>
          <w:i/>
          <w:color w:val="6E6158"/>
          <w:sz w:val="20"/>
        </w:rPr>
        <w:t>SF Gate</w:t>
      </w:r>
      <w:r>
        <w:rPr>
          <w:color w:val="6E6158"/>
        </w:rPr>
        <w:t>, October </w:t>
      </w:r>
      <w:r>
        <w:rPr>
          <w:color w:val="6E6158"/>
        </w:rPr>
        <w:t>14, </w:t>
      </w:r>
      <w:r>
        <w:rPr>
          <w:color w:val="6E6158"/>
          <w:spacing w:val="-4"/>
        </w:rPr>
        <w:t>2020</w:t>
      </w:r>
    </w:p>
    <w:p>
      <w:pPr>
        <w:pStyle w:val="BodyText"/>
        <w:spacing w:line="288" w:lineRule="auto" w:before="126"/>
        <w:ind w:left="356"/>
      </w:pPr>
      <w:r>
        <w:rPr/>
        <mc:AlternateContent>
          <mc:Choice Requires="wps">
            <w:drawing>
              <wp:anchor distT="0" distB="0" distL="0" distR="0" allowOverlap="1" layoutInCell="1" locked="0" behindDoc="0" simplePos="0" relativeHeight="15735296">
                <wp:simplePos x="0" y="0"/>
                <wp:positionH relativeFrom="page">
                  <wp:posOffset>1063521</wp:posOffset>
                </wp:positionH>
                <wp:positionV relativeFrom="paragraph">
                  <wp:posOffset>145694</wp:posOffset>
                </wp:positionV>
                <wp:extent cx="20955" cy="2095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471983pt;width:1.65pt;height:1.65pt;mso-position-horizontal-relative:page;mso-position-vertical-relative:paragraph;z-index:15735296" id="docshape25" coordorigin="1675,229" coordsize="33,33" path="m1696,262l1687,262,1683,260,1676,254,1675,250,1675,241,1676,237,1683,231,1687,229,1696,229,1699,231,1706,237,1707,241,1707,246,1707,250,1706,254,1699,260,1696,262xe" filled="true" fillcolor="#090909" stroked="false">
                <v:path arrowok="t"/>
                <v:fill type="solid"/>
                <w10:wrap type="none"/>
              </v:shape>
            </w:pict>
          </mc:Fallback>
        </mc:AlternateContent>
      </w:r>
      <w:r>
        <w:rPr>
          <w:color w:val="6E6158"/>
        </w:rPr>
        <w:t>Quoted, “17 Entrepreneurs Explain How They Use Their Podcast For Business,” </w:t>
      </w:r>
      <w:r>
        <w:rPr>
          <w:i/>
          <w:color w:val="6E6158"/>
          <w:sz w:val="20"/>
        </w:rPr>
        <w:t>CEO Blog Nation</w:t>
      </w:r>
      <w:r>
        <w:rPr>
          <w:color w:val="6E6158"/>
        </w:rPr>
        <w:t>, July 8, 2020</w:t>
      </w:r>
    </w:p>
    <w:p>
      <w:pPr>
        <w:pStyle w:val="BodyText"/>
        <w:spacing w:line="408" w:lineRule="auto" w:before="118"/>
        <w:ind w:left="356" w:right="300"/>
      </w:pPr>
      <w:r>
        <w:rPr/>
        <mc:AlternateContent>
          <mc:Choice Requires="wps">
            <w:drawing>
              <wp:anchor distT="0" distB="0" distL="0" distR="0" allowOverlap="1" layoutInCell="1" locked="0" behindDoc="0" simplePos="0" relativeHeight="15735808">
                <wp:simplePos x="0" y="0"/>
                <wp:positionH relativeFrom="page">
                  <wp:posOffset>1063521</wp:posOffset>
                </wp:positionH>
                <wp:positionV relativeFrom="paragraph">
                  <wp:posOffset>140540</wp:posOffset>
                </wp:positionV>
                <wp:extent cx="20955" cy="209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06622pt;width:1.65pt;height:1.65pt;mso-position-horizontal-relative:page;mso-position-vertical-relative:paragraph;z-index:15735808" id="docshape26" coordorigin="1675,221" coordsize="33,33" path="m1696,254l1687,254,1683,252,1676,246,1675,242,1675,233,1676,229,1683,223,1687,221,1696,221,1699,223,1706,229,1707,233,1707,238,1707,242,1706,246,1699,252,1696,254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6320">
                <wp:simplePos x="0" y="0"/>
                <wp:positionH relativeFrom="page">
                  <wp:posOffset>1063521</wp:posOffset>
                </wp:positionH>
                <wp:positionV relativeFrom="paragraph">
                  <wp:posOffset>398906</wp:posOffset>
                </wp:positionV>
                <wp:extent cx="20955" cy="2095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0955" cy="20955"/>
                        </a:xfrm>
                        <a:custGeom>
                          <a:avLst/>
                          <a:gdLst/>
                          <a:ahLst/>
                          <a:cxnLst/>
                          <a:rect l="l" t="t" r="r" b="b"/>
                          <a:pathLst>
                            <a:path w="20955" h="20955">
                              <a:moveTo>
                                <a:pt x="13188" y="20668"/>
                              </a:moveTo>
                              <a:lnTo>
                                <a:pt x="7480" y="20668"/>
                              </a:lnTo>
                              <a:lnTo>
                                <a:pt x="5044" y="19657"/>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7"/>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1.409969pt;width:1.65pt;height:1.65pt;mso-position-horizontal-relative:page;mso-position-vertical-relative:paragraph;z-index:15736320" id="docshape27" coordorigin="1675,628" coordsize="33,33" path="m1696,661l1687,661,1683,659,1676,653,1675,649,1675,640,1676,636,1683,630,1687,628,1696,628,1699,630,1706,636,1707,640,1707,644,1707,649,1706,653,1699,659,1696,661xe" filled="true" fillcolor="#090909" stroked="false">
                <v:path arrowok="t"/>
                <v:fill type="solid"/>
                <w10:wrap type="none"/>
              </v:shape>
            </w:pict>
          </mc:Fallback>
        </mc:AlternateContent>
      </w:r>
      <w:r>
        <w:rPr>
          <w:color w:val="6E6158"/>
        </w:rPr>
        <w:t>Quoted, “Straight Facts About Moving to Arizona,” </w:t>
      </w:r>
      <w:r>
        <w:rPr>
          <w:i/>
          <w:color w:val="6E6158"/>
          <w:sz w:val="20"/>
        </w:rPr>
        <w:t>ISoldMyHouse.com, </w:t>
      </w:r>
      <w:r>
        <w:rPr>
          <w:color w:val="6E6158"/>
        </w:rPr>
        <w:t>December </w:t>
      </w:r>
      <w:r>
        <w:rPr>
          <w:color w:val="6E6158"/>
        </w:rPr>
        <w:t>2019 Emcee, “Fashioning Arizona’s Future Gala,” FABRIC, September 28, 2019</w:t>
      </w:r>
    </w:p>
    <w:p>
      <w:pPr>
        <w:pStyle w:val="BodyText"/>
        <w:spacing w:line="420" w:lineRule="auto" w:before="19"/>
        <w:ind w:left="356" w:right="1241"/>
      </w:pPr>
      <w:r>
        <w:rPr/>
        <mc:AlternateContent>
          <mc:Choice Requires="wps">
            <w:drawing>
              <wp:anchor distT="0" distB="0" distL="0" distR="0" allowOverlap="1" layoutInCell="1" locked="0" behindDoc="0" simplePos="0" relativeHeight="15736832">
                <wp:simplePos x="0" y="0"/>
                <wp:positionH relativeFrom="page">
                  <wp:posOffset>1063521</wp:posOffset>
                </wp:positionH>
                <wp:positionV relativeFrom="paragraph">
                  <wp:posOffset>71326</wp:posOffset>
                </wp:positionV>
                <wp:extent cx="20955" cy="209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616233pt;width:1.65pt;height:1.65pt;mso-position-horizontal-relative:page;mso-position-vertical-relative:paragraph;z-index:15736832" id="docshape28" coordorigin="1675,112" coordsize="33,33" path="m1696,145l1687,145,1683,143,1676,137,1675,133,1675,124,1676,120,1683,114,1687,112,1696,112,1699,114,1706,120,1707,124,1707,129,1707,133,1706,137,1699,143,1696,145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7344">
                <wp:simplePos x="0" y="0"/>
                <wp:positionH relativeFrom="page">
                  <wp:posOffset>1063521</wp:posOffset>
                </wp:positionH>
                <wp:positionV relativeFrom="paragraph">
                  <wp:posOffset>329691</wp:posOffset>
                </wp:positionV>
                <wp:extent cx="20955" cy="2095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959982pt;width:1.65pt;height:1.65pt;mso-position-horizontal-relative:page;mso-position-vertical-relative:paragraph;z-index:15737344" id="docshape29" coordorigin="1675,519" coordsize="33,33" path="m1696,552l1687,552,1683,550,1676,544,1675,540,1675,531,1676,527,1683,521,1687,519,1696,519,1699,521,1706,527,1707,531,1707,535,1707,540,1706,544,1699,550,1696,552xe" filled="true" fillcolor="#090909" stroked="false">
                <v:path arrowok="t"/>
                <v:fill type="solid"/>
                <w10:wrap type="none"/>
              </v:shape>
            </w:pict>
          </mc:Fallback>
        </mc:AlternateContent>
      </w:r>
      <w:r>
        <w:rPr>
          <w:color w:val="6E6158"/>
        </w:rPr>
        <w:t>Panelist, “Women in Global Leadership 2019,” Global Chamber, August 29, </w:t>
      </w:r>
      <w:r>
        <w:rPr>
          <w:color w:val="6E6158"/>
        </w:rPr>
        <w:t>2019 </w:t>
      </w:r>
      <w:hyperlink r:id="rId12">
        <w:r>
          <w:rPr>
            <w:color w:val="FF8100"/>
          </w:rPr>
          <w:t>Host, AZ Biz Link Podcast</w:t>
        </w:r>
      </w:hyperlink>
    </w:p>
    <w:p>
      <w:pPr>
        <w:pStyle w:val="BodyText"/>
        <w:spacing w:after="0" w:line="420" w:lineRule="auto"/>
        <w:sectPr>
          <w:pgSz w:w="12240" w:h="15840"/>
          <w:pgMar w:top="500" w:bottom="280" w:left="1440" w:right="1440"/>
        </w:sectPr>
      </w:pPr>
    </w:p>
    <w:p>
      <w:pPr>
        <w:pStyle w:val="Heading1"/>
        <w:spacing w:before="88"/>
      </w:pPr>
      <w:r>
        <w:rPr>
          <w:color w:val="FF8100"/>
        </w:rPr>
        <w:t>PROFESSIONAL</w:t>
      </w:r>
      <w:r>
        <w:rPr>
          <w:color w:val="FF8100"/>
          <w:spacing w:val="13"/>
        </w:rPr>
        <w:t> </w:t>
      </w:r>
      <w:r>
        <w:rPr>
          <w:color w:val="FF8100"/>
        </w:rPr>
        <w:t>AND</w:t>
      </w:r>
      <w:r>
        <w:rPr>
          <w:color w:val="FF8100"/>
          <w:spacing w:val="13"/>
        </w:rPr>
        <w:t> </w:t>
      </w:r>
      <w:r>
        <w:rPr>
          <w:color w:val="FF8100"/>
        </w:rPr>
        <w:t>COMMUNITY</w:t>
      </w:r>
      <w:r>
        <w:rPr>
          <w:color w:val="FF8100"/>
          <w:spacing w:val="13"/>
        </w:rPr>
        <w:t> </w:t>
      </w:r>
      <w:r>
        <w:rPr>
          <w:color w:val="FF8100"/>
          <w:spacing w:val="-2"/>
        </w:rPr>
        <w:t>ACTIVITIES</w:t>
      </w:r>
    </w:p>
    <w:p>
      <w:pPr>
        <w:pStyle w:val="BodyText"/>
        <w:spacing w:line="420" w:lineRule="auto" w:before="147"/>
        <w:ind w:left="356" w:right="1241"/>
      </w:pPr>
      <w:r>
        <w:rPr/>
        <mc:AlternateContent>
          <mc:Choice Requires="wps">
            <w:drawing>
              <wp:anchor distT="0" distB="0" distL="0" distR="0" allowOverlap="1" layoutInCell="1" locked="0" behindDoc="0" simplePos="0" relativeHeight="15737856">
                <wp:simplePos x="0" y="0"/>
                <wp:positionH relativeFrom="page">
                  <wp:posOffset>1063521</wp:posOffset>
                </wp:positionH>
                <wp:positionV relativeFrom="paragraph">
                  <wp:posOffset>152783</wp:posOffset>
                </wp:positionV>
                <wp:extent cx="20955" cy="2095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30197pt;width:1.65pt;height:1.65pt;mso-position-horizontal-relative:page;mso-position-vertical-relative:paragraph;z-index:15737856" id="docshape30" coordorigin="1675,241" coordsize="33,33" path="m1696,273l1687,273,1683,272,1676,265,1675,261,1675,252,1676,249,1683,242,1687,241,1696,241,1699,242,1706,249,1707,252,1707,257,1707,261,1706,265,1699,272,1696,27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8368">
                <wp:simplePos x="0" y="0"/>
                <wp:positionH relativeFrom="page">
                  <wp:posOffset>1063521</wp:posOffset>
                </wp:positionH>
                <wp:positionV relativeFrom="paragraph">
                  <wp:posOffset>411149</wp:posOffset>
                </wp:positionV>
                <wp:extent cx="20955" cy="2095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2"/>
                              </a:lnTo>
                              <a:lnTo>
                                <a:pt x="5044" y="1008"/>
                              </a:lnTo>
                              <a:lnTo>
                                <a:pt x="7480" y="0"/>
                              </a:lnTo>
                              <a:lnTo>
                                <a:pt x="13188" y="0"/>
                              </a:lnTo>
                              <a:lnTo>
                                <a:pt x="15624" y="1008"/>
                              </a:lnTo>
                              <a:lnTo>
                                <a:pt x="19660" y="5042"/>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373947pt;width:1.65pt;height:1.65pt;mso-position-horizontal-relative:page;mso-position-vertical-relative:paragraph;z-index:15738368" id="docshape31" coordorigin="1675,647" coordsize="33,33" path="m1696,680l1687,680,1683,678,1676,672,1675,668,1675,659,1676,655,1683,649,1687,647,1696,647,1699,649,1706,655,1707,659,1707,664,1707,668,1706,672,1699,678,1696,680xe" filled="true" fillcolor="#090909" stroked="false">
                <v:path arrowok="t"/>
                <v:fill type="solid"/>
                <w10:wrap type="none"/>
              </v:shape>
            </w:pict>
          </mc:Fallback>
        </mc:AlternateContent>
      </w:r>
      <w:r>
        <w:rPr>
          <w:color w:val="6E6158"/>
        </w:rPr>
        <w:t>Member, Greater Phoenix Chamber Valley Young Professionals Board of Directors Founder &amp; Executive Event Producer, </w:t>
      </w:r>
      <w:hyperlink r:id="rId13">
        <w:r>
          <w:rPr>
            <w:color w:val="FF8100"/>
          </w:rPr>
          <w:t>A-Z Biz Link</w:t>
        </w:r>
      </w:hyperlink>
    </w:p>
    <w:p>
      <w:pPr>
        <w:pStyle w:val="BodyText"/>
        <w:spacing w:line="420" w:lineRule="auto" w:before="6"/>
        <w:ind w:left="356" w:right="3341"/>
      </w:pPr>
      <w:r>
        <w:rPr/>
        <mc:AlternateContent>
          <mc:Choice Requires="wps">
            <w:drawing>
              <wp:anchor distT="0" distB="0" distL="0" distR="0" allowOverlap="1" layoutInCell="1" locked="0" behindDoc="0" simplePos="0" relativeHeight="15738880">
                <wp:simplePos x="0" y="0"/>
                <wp:positionH relativeFrom="page">
                  <wp:posOffset>1063521</wp:posOffset>
                </wp:positionH>
                <wp:positionV relativeFrom="paragraph">
                  <wp:posOffset>63596</wp:posOffset>
                </wp:positionV>
                <wp:extent cx="20955" cy="2095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07603pt;width:1.65pt;height:1.65pt;mso-position-horizontal-relative:page;mso-position-vertical-relative:paragraph;z-index:15738880" id="docshape32" coordorigin="1675,100" coordsize="33,33" path="m1696,133l1687,133,1683,131,1676,125,1675,121,1675,112,1676,108,1683,102,1687,100,1696,100,1699,102,1706,108,1707,112,1707,116,1707,121,1706,125,1699,131,1696,13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9392">
                <wp:simplePos x="0" y="0"/>
                <wp:positionH relativeFrom="page">
                  <wp:posOffset>1063521</wp:posOffset>
                </wp:positionH>
                <wp:positionV relativeFrom="paragraph">
                  <wp:posOffset>321962</wp:posOffset>
                </wp:positionV>
                <wp:extent cx="20955" cy="2095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351353pt;width:1.65pt;height:1.65pt;mso-position-horizontal-relative:page;mso-position-vertical-relative:paragraph;z-index:15739392" id="docshape33" coordorigin="1675,507" coordsize="33,33" path="m1696,540l1687,540,1683,538,1676,532,1675,528,1675,519,1676,515,1683,509,1687,507,1696,507,1699,509,1706,515,1707,519,1707,523,1707,528,1706,532,1699,538,1696,540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9904">
                <wp:simplePos x="0" y="0"/>
                <wp:positionH relativeFrom="page">
                  <wp:posOffset>1063521</wp:posOffset>
                </wp:positionH>
                <wp:positionV relativeFrom="paragraph">
                  <wp:posOffset>580327</wp:posOffset>
                </wp:positionV>
                <wp:extent cx="20955" cy="2095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2"/>
                              </a:lnTo>
                              <a:lnTo>
                                <a:pt x="5044" y="1008"/>
                              </a:lnTo>
                              <a:lnTo>
                                <a:pt x="7480" y="0"/>
                              </a:lnTo>
                              <a:lnTo>
                                <a:pt x="13188" y="0"/>
                              </a:lnTo>
                              <a:lnTo>
                                <a:pt x="15624" y="1008"/>
                              </a:lnTo>
                              <a:lnTo>
                                <a:pt x="19660" y="5042"/>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5.695103pt;width:1.65pt;height:1.65pt;mso-position-horizontal-relative:page;mso-position-vertical-relative:paragraph;z-index:15739904" id="docshape34" coordorigin="1675,914" coordsize="33,33" path="m1696,946l1687,946,1683,945,1676,939,1675,935,1675,926,1676,922,1683,915,1687,914,1696,914,1699,915,1706,922,1707,926,1707,930,1707,935,1706,939,1699,945,1696,946xe" filled="true" fillcolor="#090909" stroked="false">
                <v:path arrowok="t"/>
                <v:fill type="solid"/>
                <w10:wrap type="none"/>
              </v:shape>
            </w:pict>
          </mc:Fallback>
        </mc:AlternateContent>
      </w:r>
      <w:r>
        <w:rPr>
          <w:color w:val="6E6158"/>
        </w:rPr>
        <w:t>Member, </w:t>
      </w:r>
      <w:hyperlink r:id="rId14">
        <w:r>
          <w:rPr>
            <w:color w:val="FF8100"/>
          </w:rPr>
          <w:t>Society of St. Vincent de Paul</w:t>
        </w:r>
      </w:hyperlink>
      <w:r>
        <w:rPr>
          <w:color w:val="FF8100"/>
        </w:rPr>
        <w:t> </w:t>
      </w:r>
      <w:r>
        <w:rPr>
          <w:color w:val="6E6158"/>
        </w:rPr>
        <w:t>Vinnies Board Member, </w:t>
      </w:r>
      <w:hyperlink r:id="rId15">
        <w:r>
          <w:rPr>
            <w:color w:val="FF8100"/>
          </w:rPr>
          <w:t>Valley of the Sun United Way Women United</w:t>
        </w:r>
      </w:hyperlink>
      <w:r>
        <w:rPr>
          <w:color w:val="FF8100"/>
        </w:rPr>
        <w:t> </w:t>
      </w:r>
      <w:r>
        <w:rPr>
          <w:color w:val="6E6158"/>
        </w:rPr>
        <w:t>Lifetime Member, </w:t>
      </w:r>
      <w:hyperlink r:id="rId16">
        <w:r>
          <w:rPr>
            <w:color w:val="FF8100"/>
          </w:rPr>
          <w:t>Luke Air Force Base Blue Blazer </w:t>
        </w:r>
        <w:r>
          <w:rPr>
            <w:color w:val="FF8100"/>
          </w:rPr>
          <w:t>Squadron</w:t>
        </w:r>
      </w:hyperlink>
    </w:p>
    <w:p>
      <w:pPr>
        <w:pStyle w:val="Heading1"/>
        <w:spacing w:before="159"/>
      </w:pPr>
      <w:r>
        <w:rPr>
          <w:color w:val="FF8100"/>
          <w:spacing w:val="-2"/>
        </w:rPr>
        <w:t>ADMISSIONS</w:t>
      </w:r>
    </w:p>
    <w:p>
      <w:pPr>
        <w:spacing w:before="145"/>
        <w:ind w:left="356" w:right="0" w:firstLine="0"/>
        <w:jc w:val="left"/>
        <w:rPr>
          <w:i/>
          <w:sz w:val="20"/>
        </w:rPr>
      </w:pPr>
      <w:r>
        <w:rPr>
          <w:i/>
          <w:sz w:val="20"/>
        </w:rPr>
        <mc:AlternateContent>
          <mc:Choice Requires="wps">
            <w:drawing>
              <wp:anchor distT="0" distB="0" distL="0" distR="0" allowOverlap="1" layoutInCell="1" locked="0" behindDoc="0" simplePos="0" relativeHeight="15740416">
                <wp:simplePos x="0" y="0"/>
                <wp:positionH relativeFrom="page">
                  <wp:posOffset>1063521</wp:posOffset>
                </wp:positionH>
                <wp:positionV relativeFrom="paragraph">
                  <wp:posOffset>158002</wp:posOffset>
                </wp:positionV>
                <wp:extent cx="20955" cy="2095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0955" cy="20955"/>
                        </a:xfrm>
                        <a:custGeom>
                          <a:avLst/>
                          <a:gdLst/>
                          <a:ahLst/>
                          <a:cxnLst/>
                          <a:rect l="l" t="t" r="r" b="b"/>
                          <a:pathLst>
                            <a:path w="20955" h="20955">
                              <a:moveTo>
                                <a:pt x="13188" y="20668"/>
                              </a:moveTo>
                              <a:lnTo>
                                <a:pt x="7480" y="20668"/>
                              </a:lnTo>
                              <a:lnTo>
                                <a:pt x="5044" y="19657"/>
                              </a:lnTo>
                              <a:lnTo>
                                <a:pt x="1009" y="15622"/>
                              </a:lnTo>
                              <a:lnTo>
                                <a:pt x="0" y="13186"/>
                              </a:lnTo>
                              <a:lnTo>
                                <a:pt x="0" y="7479"/>
                              </a:lnTo>
                              <a:lnTo>
                                <a:pt x="1009" y="5043"/>
                              </a:lnTo>
                              <a:lnTo>
                                <a:pt x="5044" y="1008"/>
                              </a:lnTo>
                              <a:lnTo>
                                <a:pt x="7480" y="0"/>
                              </a:lnTo>
                              <a:lnTo>
                                <a:pt x="13188" y="0"/>
                              </a:lnTo>
                              <a:lnTo>
                                <a:pt x="15624" y="1008"/>
                              </a:lnTo>
                              <a:lnTo>
                                <a:pt x="19660" y="5043"/>
                              </a:lnTo>
                              <a:lnTo>
                                <a:pt x="20669" y="7479"/>
                              </a:lnTo>
                              <a:lnTo>
                                <a:pt x="20669" y="10334"/>
                              </a:lnTo>
                              <a:lnTo>
                                <a:pt x="20669" y="13186"/>
                              </a:lnTo>
                              <a:lnTo>
                                <a:pt x="19660" y="15622"/>
                              </a:lnTo>
                              <a:lnTo>
                                <a:pt x="15624" y="19657"/>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41133pt;width:1.65pt;height:1.65pt;mso-position-horizontal-relative:page;mso-position-vertical-relative:paragraph;z-index:15740416" id="docshape35" coordorigin="1675,249" coordsize="33,33" path="m1696,281l1687,281,1683,280,1676,273,1675,270,1675,261,1676,257,1683,250,1687,249,1696,249,1699,250,1706,257,1707,261,1707,265,1707,270,1706,273,1699,280,1696,281xe" filled="true" fillcolor="#090909" stroked="false">
                <v:path arrowok="t"/>
                <v:fill type="solid"/>
                <w10:wrap type="none"/>
              </v:shape>
            </w:pict>
          </mc:Fallback>
        </mc:AlternateContent>
      </w:r>
      <w:r>
        <w:rPr>
          <w:i/>
          <w:color w:val="6E6158"/>
          <w:spacing w:val="-2"/>
          <w:sz w:val="20"/>
        </w:rPr>
        <w:t>*Not</w:t>
      </w:r>
      <w:r>
        <w:rPr>
          <w:i/>
          <w:color w:val="6E6158"/>
          <w:spacing w:val="-7"/>
          <w:sz w:val="20"/>
        </w:rPr>
        <w:t> </w:t>
      </w:r>
      <w:r>
        <w:rPr>
          <w:i/>
          <w:color w:val="6E6158"/>
          <w:spacing w:val="-2"/>
          <w:sz w:val="20"/>
        </w:rPr>
        <w:t>licensed</w:t>
      </w:r>
      <w:r>
        <w:rPr>
          <w:i/>
          <w:color w:val="6E6158"/>
          <w:spacing w:val="-7"/>
          <w:sz w:val="20"/>
        </w:rPr>
        <w:t> </w:t>
      </w:r>
      <w:r>
        <w:rPr>
          <w:i/>
          <w:color w:val="6E6158"/>
          <w:spacing w:val="-2"/>
          <w:sz w:val="20"/>
        </w:rPr>
        <w:t>to</w:t>
      </w:r>
      <w:r>
        <w:rPr>
          <w:i/>
          <w:color w:val="6E6158"/>
          <w:spacing w:val="-7"/>
          <w:sz w:val="20"/>
        </w:rPr>
        <w:t> </w:t>
      </w:r>
      <w:r>
        <w:rPr>
          <w:i/>
          <w:color w:val="6E6158"/>
          <w:spacing w:val="-2"/>
          <w:sz w:val="20"/>
        </w:rPr>
        <w:t>the</w:t>
      </w:r>
      <w:r>
        <w:rPr>
          <w:i/>
          <w:color w:val="6E6158"/>
          <w:spacing w:val="-7"/>
          <w:sz w:val="20"/>
        </w:rPr>
        <w:t> </w:t>
      </w:r>
      <w:r>
        <w:rPr>
          <w:i/>
          <w:color w:val="6E6158"/>
          <w:spacing w:val="-2"/>
          <w:sz w:val="20"/>
        </w:rPr>
        <w:t>practice</w:t>
      </w:r>
      <w:r>
        <w:rPr>
          <w:i/>
          <w:color w:val="6E6158"/>
          <w:spacing w:val="-7"/>
          <w:sz w:val="20"/>
        </w:rPr>
        <w:t> </w:t>
      </w:r>
      <w:r>
        <w:rPr>
          <w:i/>
          <w:color w:val="6E6158"/>
          <w:spacing w:val="-2"/>
          <w:sz w:val="20"/>
        </w:rPr>
        <w:t>of</w:t>
      </w:r>
      <w:r>
        <w:rPr>
          <w:i/>
          <w:color w:val="6E6158"/>
          <w:spacing w:val="-7"/>
          <w:sz w:val="20"/>
        </w:rPr>
        <w:t> </w:t>
      </w:r>
      <w:r>
        <w:rPr>
          <w:i/>
          <w:color w:val="6E6158"/>
          <w:spacing w:val="-5"/>
          <w:sz w:val="20"/>
        </w:rPr>
        <w:t>law</w:t>
      </w:r>
    </w:p>
    <w:sectPr>
      <w:pgSz w:w="12240" w:h="15840"/>
      <w:pgMar w:top="58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ind w:left="104"/>
      <w:outlineLvl w:val="1"/>
    </w:pPr>
    <w:rPr>
      <w:rFonts w:ascii="Century Gothic" w:hAnsi="Century Gothic" w:eastAsia="Century Gothic" w:cs="Century Gothic"/>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hyperlink" Target="https://www.fennemorelaw.com/people/professionals/lindsay-moellenberndt/" TargetMode="External"/><Relationship Id="rId9" Type="http://schemas.openxmlformats.org/officeDocument/2006/relationships/hyperlink" Target="https://www.fennemorelaw.com/contact-us/phoenix/" TargetMode="External"/><Relationship Id="rId10" Type="http://schemas.openxmlformats.org/officeDocument/2006/relationships/hyperlink" Target="mailto:lmoellenberndt@fennemorelaw.com" TargetMode="External"/><Relationship Id="rId11" Type="http://schemas.openxmlformats.org/officeDocument/2006/relationships/hyperlink" Target="https://azbizlink.com/" TargetMode="External"/><Relationship Id="rId12" Type="http://schemas.openxmlformats.org/officeDocument/2006/relationships/hyperlink" Target="https://podcasts.apple.com/us/podcast/az-biz-link/id1474846691" TargetMode="External"/><Relationship Id="rId13" Type="http://schemas.openxmlformats.org/officeDocument/2006/relationships/hyperlink" Target="http://www.azbizlink.com/" TargetMode="External"/><Relationship Id="rId14" Type="http://schemas.openxmlformats.org/officeDocument/2006/relationships/hyperlink" Target="https://www.stvincentdepaul.net/" TargetMode="External"/><Relationship Id="rId15" Type="http://schemas.openxmlformats.org/officeDocument/2006/relationships/hyperlink" Target="https://vsuw.org/get-involved/join-a-group/women-united" TargetMode="External"/><Relationship Id="rId16" Type="http://schemas.openxmlformats.org/officeDocument/2006/relationships/hyperlink" Target="https://fightercountry.org/b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2025-01-14T15:39:53Z</dcterms:created>
  <dcterms:modified xsi:type="dcterms:W3CDTF">2025-01-14T15:39:53Z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2025-01-14T00:00:00Z</vt:filetime>
  </property>
  <property fmtid="{D5CDD505-2E9C-101B-9397-08002B2CF9AE}" pid="3" name="LastSaved">
    <vt:filetime>2025-01-14T00:00:00Z</vt:filetime>
  </property>
  <property fmtid="{D5CDD505-2E9C-101B-9397-08002B2CF9AE}" pid="4" name="Producer">
    <vt:lpwstr>ConvertAPI</vt:lpwstr>
  </property>
</Properties>
</file>